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6A9" w:rsidRPr="005746DB" w:rsidRDefault="0034111C" w:rsidP="008D6154">
      <w:pPr>
        <w:pStyle w:val="Header"/>
        <w:tabs>
          <w:tab w:val="right" w:pos="9639"/>
        </w:tabs>
        <w:jc w:val="both"/>
        <w:rPr>
          <w:rFonts w:cs="Arial"/>
          <w:bCs/>
          <w:i/>
          <w:noProof w:val="0"/>
          <w:sz w:val="24"/>
          <w:szCs w:val="24"/>
          <w:lang w:eastAsia="ja-JP"/>
        </w:rPr>
      </w:pPr>
      <w:r w:rsidRPr="005746DB">
        <w:rPr>
          <w:rFonts w:cs="Arial"/>
          <w:bCs/>
          <w:noProof w:val="0"/>
          <w:sz w:val="24"/>
          <w:szCs w:val="24"/>
          <w:lang w:val="en-GB"/>
        </w:rPr>
        <w:t>3GPP T</w:t>
      </w:r>
      <w:bookmarkStart w:id="0" w:name="_Ref452454252"/>
      <w:bookmarkEnd w:id="0"/>
      <w:r w:rsidRPr="005746DB">
        <w:rPr>
          <w:rFonts w:cs="Arial"/>
          <w:bCs/>
          <w:noProof w:val="0"/>
          <w:sz w:val="24"/>
          <w:szCs w:val="24"/>
          <w:lang w:val="en-GB"/>
        </w:rPr>
        <w:t xml:space="preserve">SG-RAN </w:t>
      </w:r>
      <w:r w:rsidRPr="005746DB">
        <w:rPr>
          <w:rFonts w:cs="Arial"/>
          <w:noProof w:val="0"/>
          <w:sz w:val="24"/>
          <w:szCs w:val="24"/>
          <w:lang w:val="en-GB"/>
        </w:rPr>
        <w:t>WG</w:t>
      </w:r>
      <w:r w:rsidR="001453AE" w:rsidRPr="005746DB">
        <w:rPr>
          <w:rFonts w:cs="Arial"/>
          <w:noProof w:val="0"/>
          <w:sz w:val="24"/>
          <w:szCs w:val="24"/>
          <w:lang w:val="en-GB" w:eastAsia="ja-JP"/>
        </w:rPr>
        <w:t>3</w:t>
      </w:r>
      <w:r w:rsidRPr="005746DB">
        <w:rPr>
          <w:rFonts w:cs="Arial"/>
          <w:noProof w:val="0"/>
          <w:sz w:val="24"/>
          <w:szCs w:val="24"/>
          <w:lang w:val="en-GB"/>
        </w:rPr>
        <w:t xml:space="preserve"> Meeting #</w:t>
      </w:r>
      <w:r w:rsidR="0012673D" w:rsidRPr="005746DB">
        <w:rPr>
          <w:rFonts w:cs="Arial"/>
          <w:noProof w:val="0"/>
          <w:sz w:val="24"/>
          <w:szCs w:val="24"/>
          <w:lang w:val="en-GB"/>
        </w:rPr>
        <w:t>8</w:t>
      </w:r>
      <w:r w:rsidR="001453AE" w:rsidRPr="005746DB">
        <w:rPr>
          <w:rFonts w:cs="Arial"/>
          <w:noProof w:val="0"/>
          <w:sz w:val="24"/>
          <w:szCs w:val="24"/>
          <w:lang w:val="en-GB"/>
        </w:rPr>
        <w:t>1</w:t>
      </w:r>
      <w:r w:rsidR="00961260">
        <w:rPr>
          <w:rFonts w:cs="Arial" w:hint="eastAsia"/>
          <w:noProof w:val="0"/>
          <w:sz w:val="24"/>
          <w:szCs w:val="24"/>
          <w:lang w:val="en-GB" w:eastAsia="ja-JP"/>
        </w:rPr>
        <w:t>bis</w:t>
      </w:r>
      <w:r w:rsidRPr="005746DB">
        <w:rPr>
          <w:rFonts w:cs="Arial"/>
          <w:bCs/>
          <w:noProof w:val="0"/>
          <w:sz w:val="24"/>
          <w:szCs w:val="24"/>
          <w:lang w:val="en-GB"/>
        </w:rPr>
        <w:tab/>
      </w:r>
      <w:r w:rsidR="003170E6" w:rsidRPr="005746DB">
        <w:rPr>
          <w:rFonts w:cs="Arial"/>
          <w:bCs/>
          <w:noProof w:val="0"/>
          <w:sz w:val="24"/>
          <w:szCs w:val="24"/>
          <w:lang w:val="en-GB" w:eastAsia="ja-JP"/>
        </w:rPr>
        <w:t>R3</w:t>
      </w:r>
      <w:r w:rsidR="00EA0353" w:rsidRPr="005746DB">
        <w:rPr>
          <w:rFonts w:cs="Arial"/>
          <w:bCs/>
          <w:noProof w:val="0"/>
          <w:sz w:val="24"/>
          <w:szCs w:val="24"/>
          <w:lang w:val="en-GB" w:eastAsia="ja-JP"/>
        </w:rPr>
        <w:t>-13</w:t>
      </w:r>
      <w:r w:rsidR="004044FA">
        <w:rPr>
          <w:rFonts w:eastAsiaTheme="minorEastAsia" w:cs="Arial" w:hint="eastAsia"/>
          <w:bCs/>
          <w:noProof w:val="0"/>
          <w:sz w:val="24"/>
          <w:szCs w:val="24"/>
          <w:lang w:val="en-GB" w:eastAsia="ja-JP"/>
        </w:rPr>
        <w:t>1699</w:t>
      </w:r>
    </w:p>
    <w:p w:rsidR="0034111C" w:rsidRPr="005746DB" w:rsidRDefault="00961260" w:rsidP="008D6154">
      <w:pPr>
        <w:pStyle w:val="Header"/>
        <w:tabs>
          <w:tab w:val="right" w:pos="9639"/>
        </w:tabs>
        <w:jc w:val="both"/>
        <w:rPr>
          <w:rFonts w:cs="Arial"/>
          <w:bCs/>
          <w:noProof w:val="0"/>
          <w:sz w:val="24"/>
          <w:szCs w:val="24"/>
          <w:lang w:val="en-GB"/>
        </w:rPr>
      </w:pPr>
      <w:r>
        <w:rPr>
          <w:rFonts w:cs="Arial" w:hint="eastAsia"/>
          <w:noProof w:val="0"/>
          <w:sz w:val="24"/>
          <w:szCs w:val="24"/>
          <w:lang w:val="en-GB" w:eastAsia="ja-JP"/>
        </w:rPr>
        <w:t>Venice</w:t>
      </w:r>
      <w:r w:rsidR="00A838B3" w:rsidRPr="005746DB">
        <w:rPr>
          <w:rFonts w:eastAsia="SimSun" w:cs="Arial"/>
          <w:noProof w:val="0"/>
          <w:sz w:val="24"/>
          <w:szCs w:val="24"/>
          <w:lang w:val="en-GB" w:eastAsia="zh-CN"/>
        </w:rPr>
        <w:t xml:space="preserve"> </w:t>
      </w:r>
      <w:r>
        <w:rPr>
          <w:rFonts w:cs="Arial" w:hint="eastAsia"/>
          <w:noProof w:val="0"/>
          <w:sz w:val="24"/>
          <w:szCs w:val="24"/>
          <w:lang w:val="en-GB" w:eastAsia="ja-JP"/>
        </w:rPr>
        <w:t>Italy</w:t>
      </w:r>
      <w:r w:rsidR="00682F27" w:rsidRPr="005746DB">
        <w:rPr>
          <w:rFonts w:eastAsia="SimSun" w:cs="Arial"/>
          <w:noProof w:val="0"/>
          <w:sz w:val="24"/>
          <w:szCs w:val="24"/>
          <w:lang w:val="en-GB" w:eastAsia="zh-CN"/>
        </w:rPr>
        <w:t xml:space="preserve">, </w:t>
      </w:r>
      <w:r>
        <w:rPr>
          <w:rFonts w:cs="Arial" w:hint="eastAsia"/>
          <w:noProof w:val="0"/>
          <w:sz w:val="24"/>
          <w:szCs w:val="24"/>
          <w:lang w:val="en-GB" w:eastAsia="ja-JP"/>
        </w:rPr>
        <w:t>7</w:t>
      </w:r>
      <w:r w:rsidR="00682F27" w:rsidRPr="005746DB">
        <w:rPr>
          <w:rFonts w:eastAsia="SimSun" w:cs="Arial"/>
          <w:noProof w:val="0"/>
          <w:sz w:val="24"/>
          <w:szCs w:val="24"/>
          <w:lang w:val="en-GB" w:eastAsia="zh-CN"/>
        </w:rPr>
        <w:t xml:space="preserve"> </w:t>
      </w:r>
      <w:r>
        <w:rPr>
          <w:rFonts w:cs="Arial" w:hint="eastAsia"/>
          <w:noProof w:val="0"/>
          <w:sz w:val="24"/>
          <w:szCs w:val="24"/>
          <w:lang w:val="en-GB" w:eastAsia="ja-JP"/>
        </w:rPr>
        <w:t>October</w:t>
      </w:r>
      <w:r w:rsidR="00A838B3" w:rsidRPr="005746DB">
        <w:rPr>
          <w:rFonts w:eastAsia="SimSun" w:cs="Arial"/>
          <w:noProof w:val="0"/>
          <w:sz w:val="24"/>
          <w:szCs w:val="24"/>
          <w:lang w:val="en-GB" w:eastAsia="zh-CN"/>
        </w:rPr>
        <w:t xml:space="preserve"> - </w:t>
      </w:r>
      <w:r>
        <w:rPr>
          <w:rFonts w:cs="Arial" w:hint="eastAsia"/>
          <w:noProof w:val="0"/>
          <w:sz w:val="24"/>
          <w:szCs w:val="24"/>
          <w:lang w:val="en-GB" w:eastAsia="ja-JP"/>
        </w:rPr>
        <w:t>11</w:t>
      </w:r>
      <w:r w:rsidR="0012673D" w:rsidRPr="005746DB">
        <w:rPr>
          <w:rFonts w:eastAsia="SimSun" w:cs="Arial"/>
          <w:noProof w:val="0"/>
          <w:sz w:val="24"/>
          <w:szCs w:val="24"/>
          <w:lang w:val="en-GB" w:eastAsia="zh-CN"/>
        </w:rPr>
        <w:t xml:space="preserve"> </w:t>
      </w:r>
      <w:r>
        <w:rPr>
          <w:rFonts w:cs="Arial" w:hint="eastAsia"/>
          <w:noProof w:val="0"/>
          <w:sz w:val="24"/>
          <w:szCs w:val="24"/>
          <w:lang w:val="en-GB" w:eastAsia="ja-JP"/>
        </w:rPr>
        <w:t>October</w:t>
      </w:r>
      <w:r w:rsidR="0012673D" w:rsidRPr="005746DB">
        <w:rPr>
          <w:rFonts w:eastAsia="SimSun" w:cs="Arial"/>
          <w:noProof w:val="0"/>
          <w:sz w:val="24"/>
          <w:szCs w:val="24"/>
          <w:lang w:val="en-GB" w:eastAsia="zh-CN"/>
        </w:rPr>
        <w:t xml:space="preserve"> 2013</w:t>
      </w:r>
    </w:p>
    <w:p w:rsidR="0034111C" w:rsidRPr="005746DB" w:rsidRDefault="0034111C" w:rsidP="008D6154">
      <w:pPr>
        <w:pStyle w:val="Header"/>
        <w:jc w:val="both"/>
        <w:rPr>
          <w:rFonts w:cs="Arial"/>
          <w:bCs/>
          <w:noProof w:val="0"/>
          <w:sz w:val="24"/>
          <w:lang w:val="en-GB" w:eastAsia="ja-JP"/>
        </w:rPr>
      </w:pPr>
    </w:p>
    <w:p w:rsidR="0034111C" w:rsidRPr="005746DB" w:rsidRDefault="0034111C" w:rsidP="008D6154">
      <w:pPr>
        <w:pStyle w:val="Header"/>
        <w:jc w:val="both"/>
        <w:rPr>
          <w:rFonts w:cs="Arial"/>
          <w:bCs/>
          <w:noProof w:val="0"/>
          <w:sz w:val="24"/>
          <w:lang w:val="en-GB" w:eastAsia="ja-JP"/>
        </w:rPr>
      </w:pPr>
    </w:p>
    <w:p w:rsidR="0034111C" w:rsidRPr="005746DB" w:rsidRDefault="0034111C" w:rsidP="008D6154">
      <w:pPr>
        <w:pStyle w:val="CRCoverPage"/>
        <w:jc w:val="both"/>
        <w:rPr>
          <w:rFonts w:cs="Arial"/>
          <w:b/>
          <w:bCs/>
          <w:sz w:val="24"/>
          <w:lang w:eastAsia="ja-JP"/>
        </w:rPr>
      </w:pPr>
      <w:r w:rsidRPr="005746DB">
        <w:rPr>
          <w:rFonts w:cs="Arial"/>
          <w:b/>
          <w:bCs/>
          <w:sz w:val="24"/>
        </w:rPr>
        <w:t>Agenda item:</w:t>
      </w:r>
      <w:r w:rsidRPr="005746DB">
        <w:rPr>
          <w:rFonts w:cs="Arial"/>
          <w:b/>
          <w:bCs/>
          <w:sz w:val="24"/>
        </w:rPr>
        <w:tab/>
      </w:r>
      <w:r w:rsidRPr="005746DB">
        <w:rPr>
          <w:rFonts w:cs="Arial"/>
          <w:b/>
          <w:bCs/>
          <w:sz w:val="24"/>
        </w:rPr>
        <w:tab/>
      </w:r>
      <w:r w:rsidR="000066A5">
        <w:rPr>
          <w:rFonts w:cs="Arial" w:hint="eastAsia"/>
          <w:b/>
          <w:bCs/>
          <w:sz w:val="24"/>
          <w:lang w:eastAsia="ja-JP"/>
        </w:rPr>
        <w:t>20</w:t>
      </w:r>
      <w:r w:rsidR="000066A5">
        <w:rPr>
          <w:rFonts w:cs="Arial"/>
          <w:b/>
          <w:bCs/>
          <w:sz w:val="24"/>
          <w:lang w:eastAsia="ja-JP"/>
        </w:rPr>
        <w:t>.</w:t>
      </w:r>
      <w:r w:rsidR="000066A5">
        <w:rPr>
          <w:rFonts w:cs="Arial" w:hint="eastAsia"/>
          <w:b/>
          <w:bCs/>
          <w:sz w:val="24"/>
          <w:lang w:eastAsia="ja-JP"/>
        </w:rPr>
        <w:t>2</w:t>
      </w:r>
    </w:p>
    <w:p w:rsidR="0034111C" w:rsidRPr="005746DB" w:rsidRDefault="0034111C" w:rsidP="008D6154">
      <w:pPr>
        <w:tabs>
          <w:tab w:val="left" w:pos="1985"/>
        </w:tabs>
        <w:ind w:left="1985" w:hanging="1985"/>
        <w:jc w:val="both"/>
        <w:rPr>
          <w:rFonts w:ascii="Arial" w:hAnsi="Arial" w:cs="Arial"/>
          <w:b/>
          <w:bCs/>
          <w:sz w:val="24"/>
        </w:rPr>
      </w:pPr>
      <w:r w:rsidRPr="005746DB">
        <w:rPr>
          <w:rFonts w:ascii="Arial" w:hAnsi="Arial" w:cs="Arial"/>
          <w:b/>
          <w:bCs/>
          <w:sz w:val="24"/>
        </w:rPr>
        <w:t>Source:</w:t>
      </w:r>
      <w:r w:rsidRPr="005746DB">
        <w:rPr>
          <w:rFonts w:ascii="Arial" w:hAnsi="Arial" w:cs="Arial"/>
          <w:b/>
          <w:bCs/>
          <w:sz w:val="24"/>
        </w:rPr>
        <w:tab/>
      </w:r>
      <w:r w:rsidR="00A85813">
        <w:rPr>
          <w:rFonts w:ascii="Arial" w:hAnsi="Arial" w:cs="Arial"/>
          <w:b/>
          <w:bCs/>
          <w:sz w:val="24"/>
        </w:rPr>
        <w:t>NSN</w:t>
      </w:r>
      <w:r w:rsidR="007A1AC5" w:rsidRPr="005746DB">
        <w:rPr>
          <w:rFonts w:ascii="Arial" w:hAnsi="Arial" w:cs="Arial"/>
          <w:b/>
          <w:bCs/>
          <w:sz w:val="24"/>
          <w:lang w:eastAsia="ja-JP"/>
        </w:rPr>
        <w:t>, Nokia Corporation</w:t>
      </w:r>
      <w:r w:rsidR="003071F6" w:rsidRPr="005746DB">
        <w:rPr>
          <w:rFonts w:ascii="Arial" w:hAnsi="Arial" w:cs="Arial"/>
          <w:b/>
          <w:bCs/>
          <w:sz w:val="24"/>
        </w:rPr>
        <w:t xml:space="preserve"> </w:t>
      </w:r>
    </w:p>
    <w:p w:rsidR="0034111C" w:rsidRPr="005746DB" w:rsidRDefault="0034111C" w:rsidP="008D6154">
      <w:pPr>
        <w:ind w:left="1985" w:hanging="1985"/>
        <w:jc w:val="both"/>
        <w:rPr>
          <w:rFonts w:ascii="Arial" w:hAnsi="Arial" w:cs="Arial"/>
          <w:b/>
          <w:bCs/>
          <w:sz w:val="24"/>
          <w:lang w:eastAsia="ja-JP"/>
        </w:rPr>
      </w:pPr>
      <w:r w:rsidRPr="005746DB">
        <w:rPr>
          <w:rFonts w:ascii="Arial" w:hAnsi="Arial" w:cs="Arial"/>
          <w:b/>
          <w:bCs/>
          <w:sz w:val="24"/>
        </w:rPr>
        <w:t>Title:</w:t>
      </w:r>
      <w:r w:rsidRPr="005746DB">
        <w:rPr>
          <w:rFonts w:ascii="Arial" w:hAnsi="Arial" w:cs="Arial"/>
          <w:b/>
          <w:bCs/>
          <w:sz w:val="24"/>
        </w:rPr>
        <w:tab/>
      </w:r>
      <w:r w:rsidR="00E54E52">
        <w:rPr>
          <w:rFonts w:ascii="Arial" w:eastAsiaTheme="minorEastAsia" w:hAnsi="Arial" w:cs="Arial" w:hint="eastAsia"/>
          <w:b/>
          <w:bCs/>
          <w:sz w:val="24"/>
          <w:lang w:eastAsia="ja-JP"/>
        </w:rPr>
        <w:t xml:space="preserve">Xn </w:t>
      </w:r>
      <w:r w:rsidR="00E85523">
        <w:rPr>
          <w:rFonts w:ascii="Arial" w:eastAsiaTheme="minorEastAsia" w:hAnsi="Arial" w:cs="Arial" w:hint="eastAsia"/>
          <w:b/>
          <w:bCs/>
          <w:sz w:val="24"/>
          <w:lang w:eastAsia="ja-JP"/>
        </w:rPr>
        <w:t>d</w:t>
      </w:r>
      <w:r w:rsidR="00961260">
        <w:rPr>
          <w:rFonts w:ascii="Arial" w:hAnsi="Arial" w:cs="Arial" w:hint="eastAsia"/>
          <w:b/>
          <w:bCs/>
          <w:sz w:val="24"/>
          <w:lang w:eastAsia="ja-JP"/>
        </w:rPr>
        <w:t>eployment scenario</w:t>
      </w:r>
      <w:r w:rsidR="009758B5">
        <w:rPr>
          <w:rFonts w:ascii="Arial" w:hAnsi="Arial" w:cs="Arial" w:hint="eastAsia"/>
          <w:b/>
          <w:bCs/>
          <w:sz w:val="24"/>
          <w:lang w:eastAsia="ja-JP"/>
        </w:rPr>
        <w:t xml:space="preserve"> for Control Plane</w:t>
      </w:r>
    </w:p>
    <w:p w:rsidR="0034111C" w:rsidRPr="005746DB" w:rsidRDefault="0034111C" w:rsidP="008D6154">
      <w:pPr>
        <w:jc w:val="both"/>
        <w:rPr>
          <w:rFonts w:ascii="Arial" w:hAnsi="Arial" w:cs="Arial"/>
          <w:b/>
          <w:bCs/>
          <w:sz w:val="24"/>
          <w:lang w:eastAsia="ja-JP"/>
        </w:rPr>
      </w:pPr>
      <w:r w:rsidRPr="005746DB">
        <w:rPr>
          <w:rFonts w:ascii="Arial" w:hAnsi="Arial" w:cs="Arial"/>
          <w:b/>
          <w:bCs/>
          <w:sz w:val="24"/>
        </w:rPr>
        <w:t>Document for:</w:t>
      </w:r>
      <w:r w:rsidRPr="005746DB">
        <w:rPr>
          <w:rFonts w:ascii="Arial" w:hAnsi="Arial" w:cs="Arial"/>
          <w:b/>
          <w:bCs/>
          <w:sz w:val="24"/>
        </w:rPr>
        <w:tab/>
      </w:r>
      <w:r w:rsidR="008C1C76" w:rsidRPr="005746DB">
        <w:rPr>
          <w:rFonts w:ascii="Arial" w:hAnsi="Arial" w:cs="Arial"/>
          <w:b/>
          <w:bCs/>
          <w:sz w:val="24"/>
        </w:rPr>
        <w:t xml:space="preserve">    </w:t>
      </w:r>
      <w:r w:rsidR="0030691E" w:rsidRPr="005746DB">
        <w:rPr>
          <w:rFonts w:ascii="Arial" w:hAnsi="Arial" w:cs="Arial"/>
          <w:b/>
          <w:bCs/>
          <w:sz w:val="24"/>
        </w:rPr>
        <w:t>Discussion</w:t>
      </w:r>
      <w:r w:rsidR="003170E6" w:rsidRPr="005746DB">
        <w:rPr>
          <w:rFonts w:ascii="Arial" w:hAnsi="Arial" w:cs="Arial"/>
          <w:b/>
          <w:bCs/>
          <w:sz w:val="24"/>
          <w:lang w:eastAsia="ja-JP"/>
        </w:rPr>
        <w:t xml:space="preserve"> and decision</w:t>
      </w:r>
    </w:p>
    <w:p w:rsidR="00983EC6" w:rsidRPr="00C01FAE" w:rsidRDefault="00983EC6" w:rsidP="008D6154">
      <w:pPr>
        <w:pStyle w:val="Heading1"/>
        <w:jc w:val="both"/>
      </w:pPr>
      <w:r w:rsidRPr="00C01FAE">
        <w:t>1</w:t>
      </w:r>
      <w:r w:rsidRPr="00C01FAE">
        <w:tab/>
        <w:t>Introduction</w:t>
      </w:r>
    </w:p>
    <w:p w:rsidR="00983EC6" w:rsidRPr="00754A90" w:rsidRDefault="00961260" w:rsidP="008D6154">
      <w:pPr>
        <w:widowControl w:val="0"/>
        <w:jc w:val="both"/>
        <w:rPr>
          <w:lang w:eastAsia="ja-JP"/>
        </w:rPr>
      </w:pPr>
      <w:r>
        <w:rPr>
          <w:rFonts w:hint="eastAsia"/>
          <w:lang w:eastAsia="ja-JP"/>
        </w:rPr>
        <w:t xml:space="preserve">At the last RAN2#83 meeting, </w:t>
      </w:r>
      <w:r>
        <w:rPr>
          <w:lang w:eastAsia="ja-JP"/>
        </w:rPr>
        <w:t>RAN2 agree</w:t>
      </w:r>
      <w:r>
        <w:rPr>
          <w:rFonts w:hint="eastAsia"/>
          <w:lang w:eastAsia="ja-JP"/>
        </w:rPr>
        <w:t>d</w:t>
      </w:r>
      <w:r w:rsidRPr="00961260">
        <w:rPr>
          <w:lang w:eastAsia="ja-JP"/>
        </w:rPr>
        <w:t xml:space="preserve"> </w:t>
      </w:r>
      <w:r w:rsidR="00465785">
        <w:rPr>
          <w:lang w:eastAsia="ja-JP"/>
        </w:rPr>
        <w:t>that only the</w:t>
      </w:r>
      <w:r w:rsidR="00754A90">
        <w:rPr>
          <w:rFonts w:hint="eastAsia"/>
          <w:lang w:eastAsia="ja-JP"/>
        </w:rPr>
        <w:t xml:space="preserve"> MeNB generates the final RRC messages to be sent </w:t>
      </w:r>
      <w:r w:rsidR="00754A90">
        <w:rPr>
          <w:lang w:eastAsia="ja-JP"/>
        </w:rPr>
        <w:t>towards</w:t>
      </w:r>
      <w:r w:rsidR="008D6154">
        <w:rPr>
          <w:rFonts w:hint="eastAsia"/>
          <w:lang w:eastAsia="ja-JP"/>
        </w:rPr>
        <w:t xml:space="preserve"> UE</w:t>
      </w:r>
      <w:r w:rsidR="008D6154">
        <w:rPr>
          <w:rFonts w:eastAsiaTheme="minorEastAsia" w:hint="eastAsia"/>
          <w:lang w:eastAsia="ja-JP"/>
        </w:rPr>
        <w:t xml:space="preserve"> [1]</w:t>
      </w:r>
      <w:r w:rsidR="008D6154">
        <w:rPr>
          <w:rFonts w:hint="eastAsia"/>
          <w:lang w:eastAsia="ja-JP"/>
        </w:rPr>
        <w:t xml:space="preserve">. </w:t>
      </w:r>
      <w:r w:rsidR="00754A90">
        <w:rPr>
          <w:rFonts w:hint="eastAsia"/>
          <w:lang w:eastAsia="ja-JP"/>
        </w:rPr>
        <w:t>In this contribution, we discuss network deployment scenario for control plane</w:t>
      </w:r>
      <w:r w:rsidR="00E54E52">
        <w:rPr>
          <w:rFonts w:eastAsiaTheme="minorEastAsia" w:hint="eastAsia"/>
          <w:lang w:eastAsia="ja-JP"/>
        </w:rPr>
        <w:t xml:space="preserve"> from Xn protocol point of view</w:t>
      </w:r>
      <w:r w:rsidR="000A055C">
        <w:rPr>
          <w:rFonts w:hint="eastAsia"/>
          <w:lang w:eastAsia="ja-JP"/>
        </w:rPr>
        <w:t xml:space="preserve"> and propose to </w:t>
      </w:r>
      <w:r w:rsidR="001242F0">
        <w:rPr>
          <w:rFonts w:eastAsia="MS Mincho" w:hint="eastAsia"/>
          <w:lang w:eastAsia="ja-JP"/>
        </w:rPr>
        <w:t xml:space="preserve">agree on and share our </w:t>
      </w:r>
      <w:r w:rsidR="009F708B">
        <w:rPr>
          <w:rFonts w:eastAsiaTheme="minorEastAsia" w:hint="eastAsia"/>
          <w:lang w:eastAsia="ja-JP"/>
        </w:rPr>
        <w:t>conclusions</w:t>
      </w:r>
      <w:r w:rsidR="009F708B">
        <w:rPr>
          <w:rFonts w:eastAsia="MS Mincho" w:hint="eastAsia"/>
          <w:lang w:eastAsia="ja-JP"/>
        </w:rPr>
        <w:t xml:space="preserve"> </w:t>
      </w:r>
      <w:r w:rsidR="001242F0">
        <w:rPr>
          <w:rFonts w:eastAsia="MS Mincho" w:hint="eastAsia"/>
          <w:lang w:eastAsia="ja-JP"/>
        </w:rPr>
        <w:t>with RAN2</w:t>
      </w:r>
      <w:r w:rsidR="00F7177D">
        <w:rPr>
          <w:rFonts w:eastAsiaTheme="minorEastAsia" w:hint="eastAsia"/>
          <w:lang w:eastAsia="ja-JP"/>
        </w:rPr>
        <w:t xml:space="preserve"> [2]</w:t>
      </w:r>
      <w:r w:rsidR="00754A90">
        <w:rPr>
          <w:rFonts w:hint="eastAsia"/>
          <w:lang w:eastAsia="ja-JP"/>
        </w:rPr>
        <w:t>.</w:t>
      </w:r>
    </w:p>
    <w:p w:rsidR="00983EC6" w:rsidRPr="00C01FAE" w:rsidRDefault="00983EC6" w:rsidP="008D6154">
      <w:pPr>
        <w:pStyle w:val="Heading1"/>
        <w:jc w:val="both"/>
      </w:pPr>
      <w:r>
        <w:t>2</w:t>
      </w:r>
      <w:r w:rsidRPr="00C01FAE">
        <w:tab/>
      </w:r>
      <w:r w:rsidR="00754A90">
        <w:rPr>
          <w:rFonts w:hint="eastAsia"/>
          <w:lang w:eastAsia="ja-JP"/>
        </w:rPr>
        <w:t>Deployment scenario for Control Plane</w:t>
      </w:r>
      <w:r>
        <w:t xml:space="preserve"> </w:t>
      </w:r>
    </w:p>
    <w:p w:rsidR="009758B5" w:rsidRDefault="00754A90" w:rsidP="008D6154">
      <w:pPr>
        <w:jc w:val="both"/>
        <w:rPr>
          <w:lang w:eastAsia="ja-JP"/>
        </w:rPr>
      </w:pPr>
      <w:r>
        <w:rPr>
          <w:rFonts w:hint="eastAsia"/>
          <w:lang w:eastAsia="ja-JP"/>
        </w:rPr>
        <w:t xml:space="preserve">At the last RAN2#83 meeting, </w:t>
      </w:r>
      <w:r>
        <w:rPr>
          <w:lang w:eastAsia="ja-JP"/>
        </w:rPr>
        <w:t>RAN2 agree</w:t>
      </w:r>
      <w:r>
        <w:rPr>
          <w:rFonts w:hint="eastAsia"/>
          <w:lang w:eastAsia="ja-JP"/>
        </w:rPr>
        <w:t>d</w:t>
      </w:r>
      <w:r w:rsidRPr="00961260">
        <w:rPr>
          <w:lang w:eastAsia="ja-JP"/>
        </w:rPr>
        <w:t xml:space="preserve"> to use Control Plane option C1 as baseline for dual connectivity</w:t>
      </w:r>
      <w:r w:rsidR="001F1A17">
        <w:rPr>
          <w:rFonts w:eastAsia="MS Mincho" w:hint="eastAsia"/>
          <w:lang w:eastAsia="ja-JP"/>
        </w:rPr>
        <w:t xml:space="preserve"> [1]</w:t>
      </w:r>
      <w:r w:rsidRPr="00961260">
        <w:rPr>
          <w:lang w:eastAsia="ja-JP"/>
        </w:rPr>
        <w:t>.</w:t>
      </w:r>
      <w:r w:rsidR="000066A5">
        <w:rPr>
          <w:rFonts w:hint="eastAsia"/>
          <w:lang w:eastAsia="ja-JP"/>
        </w:rPr>
        <w:t xml:space="preserve"> </w:t>
      </w:r>
    </w:p>
    <w:p w:rsidR="009758B5" w:rsidRPr="008260CA" w:rsidRDefault="009758B5" w:rsidP="008D6154">
      <w:pPr>
        <w:pStyle w:val="B1"/>
        <w:jc w:val="both"/>
        <w:rPr>
          <w:i/>
          <w:lang w:eastAsia="ja-JP"/>
        </w:rPr>
      </w:pPr>
      <w:r w:rsidRPr="008260CA">
        <w:rPr>
          <w:i/>
        </w:rPr>
        <w:t>-</w:t>
      </w:r>
      <w:r w:rsidRPr="008260CA">
        <w:rPr>
          <w:i/>
        </w:rPr>
        <w:tab/>
      </w:r>
      <w:r w:rsidRPr="008260CA">
        <w:rPr>
          <w:rFonts w:hint="eastAsia"/>
          <w:i/>
          <w:lang w:eastAsia="ja-JP"/>
        </w:rPr>
        <w:t xml:space="preserve">Option C1: </w:t>
      </w:r>
      <w:r w:rsidRPr="008260CA">
        <w:rPr>
          <w:i/>
          <w:lang w:eastAsia="ja-JP"/>
        </w:rPr>
        <w:t xml:space="preserve">Only the </w:t>
      </w:r>
      <w:r w:rsidRPr="008260CA">
        <w:rPr>
          <w:rFonts w:hint="eastAsia"/>
          <w:i/>
          <w:lang w:eastAsia="ja-JP"/>
        </w:rPr>
        <w:t>M</w:t>
      </w:r>
      <w:r w:rsidRPr="008260CA">
        <w:rPr>
          <w:i/>
          <w:lang w:eastAsia="ja-JP"/>
        </w:rPr>
        <w:t>eNB generates the final RRC messages</w:t>
      </w:r>
      <w:r w:rsidRPr="008260CA">
        <w:rPr>
          <w:rFonts w:hint="eastAsia"/>
          <w:i/>
          <w:lang w:eastAsia="ja-JP"/>
        </w:rPr>
        <w:t xml:space="preserve"> to be sent towards the UE after the coordination of RRM functions between MeNB and SeNB</w:t>
      </w:r>
      <w:r w:rsidRPr="008260CA">
        <w:rPr>
          <w:i/>
          <w:lang w:eastAsia="ja-JP"/>
        </w:rPr>
        <w:t>. The UE RRC entity sees all messages coming only from one entity (in the MeNB) and the UE only replies back to that entity.</w:t>
      </w:r>
      <w:r w:rsidRPr="008260CA">
        <w:rPr>
          <w:rFonts w:hint="eastAsia"/>
          <w:i/>
          <w:lang w:eastAsia="ja-JP"/>
        </w:rPr>
        <w:t xml:space="preserve"> </w:t>
      </w:r>
      <w:r w:rsidRPr="008260CA">
        <w:rPr>
          <w:i/>
          <w:lang w:eastAsia="ja-JP"/>
        </w:rPr>
        <w:t>L2 transport of these messages is FFS (e.g. transfer via SeNB)</w:t>
      </w:r>
      <w:r w:rsidRPr="008260CA">
        <w:rPr>
          <w:rFonts w:hint="eastAsia"/>
          <w:i/>
          <w:lang w:eastAsia="ja-JP"/>
        </w:rPr>
        <w:t>.</w:t>
      </w:r>
    </w:p>
    <w:p w:rsidR="009758B5" w:rsidRPr="008260CA" w:rsidRDefault="009758B5" w:rsidP="008D6154">
      <w:pPr>
        <w:pStyle w:val="B1"/>
        <w:jc w:val="both"/>
        <w:rPr>
          <w:i/>
          <w:lang w:eastAsia="ja-JP"/>
        </w:rPr>
      </w:pPr>
      <w:r w:rsidRPr="008260CA">
        <w:rPr>
          <w:i/>
        </w:rPr>
        <w:t>-</w:t>
      </w:r>
      <w:r w:rsidRPr="008260CA">
        <w:rPr>
          <w:i/>
        </w:rPr>
        <w:tab/>
      </w:r>
      <w:r w:rsidRPr="008260CA">
        <w:rPr>
          <w:rFonts w:hint="eastAsia"/>
          <w:i/>
          <w:lang w:eastAsia="ja-JP"/>
        </w:rPr>
        <w:t xml:space="preserve">Option C2: </w:t>
      </w:r>
      <w:r w:rsidRPr="008260CA">
        <w:rPr>
          <w:i/>
          <w:lang w:eastAsia="ja-JP"/>
        </w:rPr>
        <w:t xml:space="preserve">MeNB and SeNB can generate final RRC messages </w:t>
      </w:r>
      <w:r w:rsidRPr="008260CA">
        <w:rPr>
          <w:rFonts w:hint="eastAsia"/>
          <w:i/>
          <w:lang w:eastAsia="ja-JP"/>
        </w:rPr>
        <w:t>to be sent towards the UE after the coordination of RRM functions between MeNB and SeNB</w:t>
      </w:r>
      <w:r w:rsidRPr="008260CA">
        <w:rPr>
          <w:i/>
          <w:lang w:eastAsia="ja-JP"/>
        </w:rPr>
        <w:t xml:space="preserve"> and may send those directly to the UE (depending on L2 architecture) and the UE replies accordingly.</w:t>
      </w:r>
      <w:r w:rsidRPr="008260CA">
        <w:rPr>
          <w:rFonts w:hint="eastAsia"/>
          <w:i/>
          <w:lang w:eastAsia="ja-JP"/>
        </w:rPr>
        <w:t xml:space="preserve"> </w:t>
      </w:r>
      <w:r w:rsidRPr="008260CA">
        <w:rPr>
          <w:i/>
          <w:lang w:eastAsia="ja-JP"/>
        </w:rPr>
        <w:t xml:space="preserve">How and whether to distinguish source and destination RRC entity </w:t>
      </w:r>
      <w:r w:rsidRPr="008260CA">
        <w:rPr>
          <w:rFonts w:hint="eastAsia"/>
          <w:i/>
          <w:lang w:eastAsia="ja-JP"/>
        </w:rPr>
        <w:t>are</w:t>
      </w:r>
      <w:r w:rsidRPr="008260CA">
        <w:rPr>
          <w:i/>
          <w:lang w:eastAsia="ja-JP"/>
        </w:rPr>
        <w:t xml:space="preserve"> FFS.</w:t>
      </w:r>
      <w:r w:rsidRPr="008260CA">
        <w:rPr>
          <w:rFonts w:hint="eastAsia"/>
          <w:i/>
          <w:lang w:eastAsia="ja-JP"/>
        </w:rPr>
        <w:t xml:space="preserve"> </w:t>
      </w:r>
      <w:r w:rsidRPr="008260CA">
        <w:rPr>
          <w:i/>
          <w:lang w:eastAsia="ja-JP"/>
        </w:rPr>
        <w:t>How to route UL messages is FFS.</w:t>
      </w:r>
      <w:r w:rsidRPr="008260CA">
        <w:rPr>
          <w:rFonts w:hint="eastAsia"/>
          <w:i/>
          <w:lang w:eastAsia="ja-JP"/>
        </w:rPr>
        <w:t xml:space="preserve"> </w:t>
      </w:r>
      <w:r w:rsidRPr="008260CA">
        <w:rPr>
          <w:i/>
          <w:lang w:eastAsia="ja-JP"/>
        </w:rPr>
        <w:t>L2 transport of these messages is FFS (e.g. transfer via SeNB).</w:t>
      </w:r>
    </w:p>
    <w:p w:rsidR="009758B5" w:rsidRDefault="00465785" w:rsidP="008D6154">
      <w:pPr>
        <w:widowControl w:val="0"/>
        <w:jc w:val="both"/>
        <w:rPr>
          <w:lang w:eastAsia="ja-JP"/>
        </w:rPr>
      </w:pPr>
      <w:r>
        <w:rPr>
          <w:lang w:eastAsia="ja-JP"/>
        </w:rPr>
        <w:t xml:space="preserve">As a result, </w:t>
      </w:r>
      <w:r w:rsidR="00427B48">
        <w:rPr>
          <w:lang w:eastAsia="ja-JP"/>
        </w:rPr>
        <w:t xml:space="preserve">what needs to be conveyed over </w:t>
      </w:r>
      <w:r>
        <w:rPr>
          <w:lang w:eastAsia="ja-JP"/>
        </w:rPr>
        <w:t xml:space="preserve">Xn </w:t>
      </w:r>
      <w:r w:rsidR="00427B48">
        <w:rPr>
          <w:lang w:eastAsia="ja-JP"/>
        </w:rPr>
        <w:t xml:space="preserve">is the </w:t>
      </w:r>
      <w:r>
        <w:rPr>
          <w:lang w:eastAsia="ja-JP"/>
        </w:rPr>
        <w:t>following:</w:t>
      </w:r>
    </w:p>
    <w:p w:rsidR="00465785" w:rsidRDefault="00465785" w:rsidP="008D6154">
      <w:pPr>
        <w:pStyle w:val="B1"/>
        <w:jc w:val="both"/>
        <w:rPr>
          <w:lang w:eastAsia="ja-JP"/>
        </w:rPr>
      </w:pPr>
      <w:r>
        <w:rPr>
          <w:lang w:eastAsia="ja-JP"/>
        </w:rPr>
        <w:t>-</w:t>
      </w:r>
      <w:r>
        <w:rPr>
          <w:lang w:eastAsia="ja-JP"/>
        </w:rPr>
        <w:tab/>
      </w:r>
      <w:proofErr w:type="spellStart"/>
      <w:r>
        <w:rPr>
          <w:lang w:eastAsia="ja-JP"/>
        </w:rPr>
        <w:t>Xn</w:t>
      </w:r>
      <w:proofErr w:type="spellEnd"/>
      <w:r>
        <w:rPr>
          <w:lang w:eastAsia="ja-JP"/>
        </w:rPr>
        <w:t>-AP signalling messages</w:t>
      </w:r>
      <w:r w:rsidR="008D6154">
        <w:rPr>
          <w:rFonts w:eastAsiaTheme="minorEastAsia" w:hint="eastAsia"/>
          <w:lang w:eastAsia="ja-JP"/>
        </w:rPr>
        <w:t xml:space="preserve"> (e.g., used for </w:t>
      </w:r>
      <w:proofErr w:type="spellStart"/>
      <w:r w:rsidR="008D6154">
        <w:rPr>
          <w:rFonts w:eastAsiaTheme="minorEastAsia" w:hint="eastAsia"/>
          <w:lang w:eastAsia="ja-JP"/>
        </w:rPr>
        <w:t>SeNB</w:t>
      </w:r>
      <w:proofErr w:type="spellEnd"/>
      <w:r w:rsidR="008D6154">
        <w:rPr>
          <w:rFonts w:eastAsiaTheme="minorEastAsia" w:hint="eastAsia"/>
          <w:lang w:eastAsia="ja-JP"/>
        </w:rPr>
        <w:t xml:space="preserve"> configuration)</w:t>
      </w:r>
      <w:r>
        <w:rPr>
          <w:lang w:eastAsia="ja-JP"/>
        </w:rPr>
        <w:t>;</w:t>
      </w:r>
    </w:p>
    <w:p w:rsidR="00465785" w:rsidRDefault="008D6154" w:rsidP="008D6154">
      <w:pPr>
        <w:pStyle w:val="B1"/>
        <w:jc w:val="both"/>
        <w:rPr>
          <w:lang w:eastAsia="ja-JP"/>
        </w:rPr>
      </w:pPr>
      <w:r>
        <w:rPr>
          <w:lang w:eastAsia="ja-JP"/>
        </w:rPr>
        <w:t>-</w:t>
      </w:r>
      <w:r>
        <w:rPr>
          <w:lang w:eastAsia="ja-JP"/>
        </w:rPr>
        <w:tab/>
      </w:r>
      <w:r>
        <w:rPr>
          <w:rFonts w:eastAsiaTheme="minorEastAsia" w:hint="eastAsia"/>
          <w:lang w:eastAsia="ja-JP"/>
        </w:rPr>
        <w:t>U</w:t>
      </w:r>
      <w:r>
        <w:rPr>
          <w:lang w:eastAsia="ja-JP"/>
        </w:rPr>
        <w:t xml:space="preserve">ser </w:t>
      </w:r>
      <w:r>
        <w:rPr>
          <w:rFonts w:eastAsiaTheme="minorEastAsia" w:hint="eastAsia"/>
          <w:lang w:eastAsia="ja-JP"/>
        </w:rPr>
        <w:t>P</w:t>
      </w:r>
      <w:r w:rsidR="00D15F0F">
        <w:rPr>
          <w:lang w:eastAsia="ja-JP"/>
        </w:rPr>
        <w:t xml:space="preserve">lane </w:t>
      </w:r>
      <w:r w:rsidR="00465785">
        <w:rPr>
          <w:lang w:eastAsia="ja-JP"/>
        </w:rPr>
        <w:t>data;</w:t>
      </w:r>
    </w:p>
    <w:p w:rsidR="00465785" w:rsidRDefault="00465785" w:rsidP="008D6154">
      <w:pPr>
        <w:pStyle w:val="B1"/>
        <w:jc w:val="both"/>
        <w:rPr>
          <w:lang w:eastAsia="ja-JP"/>
        </w:rPr>
      </w:pPr>
      <w:r>
        <w:rPr>
          <w:lang w:eastAsia="ja-JP"/>
        </w:rPr>
        <w:t>-</w:t>
      </w:r>
      <w:r>
        <w:rPr>
          <w:lang w:eastAsia="ja-JP"/>
        </w:rPr>
        <w:tab/>
        <w:t>RRC messages</w:t>
      </w:r>
      <w:r w:rsidR="009A448D">
        <w:rPr>
          <w:lang w:eastAsia="ja-JP"/>
        </w:rPr>
        <w:t xml:space="preserve"> from MeNB to UE via SeNB in the DL </w:t>
      </w:r>
      <w:r w:rsidR="008D6154">
        <w:rPr>
          <w:lang w:eastAsia="ja-JP"/>
        </w:rPr>
        <w:t xml:space="preserve">and from UE to </w:t>
      </w:r>
      <w:proofErr w:type="spellStart"/>
      <w:r w:rsidR="008D6154">
        <w:rPr>
          <w:lang w:eastAsia="ja-JP"/>
        </w:rPr>
        <w:t>MeNB</w:t>
      </w:r>
      <w:proofErr w:type="spellEnd"/>
      <w:r w:rsidR="008D6154">
        <w:rPr>
          <w:lang w:eastAsia="ja-JP"/>
        </w:rPr>
        <w:t xml:space="preserve"> via </w:t>
      </w:r>
      <w:proofErr w:type="spellStart"/>
      <w:r w:rsidR="008D6154">
        <w:rPr>
          <w:lang w:eastAsia="ja-JP"/>
        </w:rPr>
        <w:t>SeNB</w:t>
      </w:r>
      <w:proofErr w:type="spellEnd"/>
      <w:r w:rsidR="008D6154">
        <w:rPr>
          <w:lang w:eastAsia="ja-JP"/>
        </w:rPr>
        <w:t xml:space="preserve"> </w:t>
      </w:r>
      <w:r w:rsidR="008D6154">
        <w:rPr>
          <w:rFonts w:eastAsiaTheme="minorEastAsia" w:hint="eastAsia"/>
          <w:lang w:eastAsia="ja-JP"/>
        </w:rPr>
        <w:t>in</w:t>
      </w:r>
      <w:r w:rsidR="009A448D">
        <w:rPr>
          <w:lang w:eastAsia="ja-JP"/>
        </w:rPr>
        <w:t xml:space="preserve"> the UL </w:t>
      </w:r>
      <w:r w:rsidR="008D6154">
        <w:rPr>
          <w:rFonts w:eastAsiaTheme="minorEastAsia" w:hint="eastAsia"/>
          <w:lang w:eastAsia="ja-JP"/>
        </w:rPr>
        <w:t>(</w:t>
      </w:r>
      <w:r w:rsidR="009A448D">
        <w:rPr>
          <w:lang w:eastAsia="ja-JP"/>
        </w:rPr>
        <w:t>FFS in RAN2).</w:t>
      </w:r>
    </w:p>
    <w:p w:rsidR="009A448D" w:rsidRDefault="009A448D" w:rsidP="008D6154">
      <w:pPr>
        <w:jc w:val="both"/>
        <w:rPr>
          <w:lang w:eastAsia="ja-JP"/>
        </w:rPr>
      </w:pPr>
      <w:r>
        <w:rPr>
          <w:lang w:eastAsia="ja-JP"/>
        </w:rPr>
        <w:t>In order to reduce complexity, the number of protocol stacks to be supported over Xn needs to be limited. From the above list, based on what is already used over X2, the bare minimum needed is:</w:t>
      </w:r>
    </w:p>
    <w:p w:rsidR="009A448D" w:rsidRDefault="009A448D" w:rsidP="008D6154">
      <w:pPr>
        <w:pStyle w:val="B1"/>
        <w:jc w:val="both"/>
        <w:rPr>
          <w:lang w:eastAsia="ja-JP"/>
        </w:rPr>
      </w:pPr>
      <w:r>
        <w:rPr>
          <w:lang w:eastAsia="ja-JP"/>
        </w:rPr>
        <w:t>-</w:t>
      </w:r>
      <w:r>
        <w:rPr>
          <w:lang w:eastAsia="ja-JP"/>
        </w:rPr>
        <w:tab/>
      </w:r>
      <w:proofErr w:type="gramStart"/>
      <w:r>
        <w:rPr>
          <w:lang w:eastAsia="ja-JP"/>
        </w:rPr>
        <w:t>one</w:t>
      </w:r>
      <w:proofErr w:type="gramEnd"/>
      <w:r>
        <w:rPr>
          <w:lang w:eastAsia="ja-JP"/>
        </w:rPr>
        <w:t xml:space="preserve"> stack based on SCTP for </w:t>
      </w:r>
      <w:proofErr w:type="spellStart"/>
      <w:r>
        <w:rPr>
          <w:lang w:eastAsia="ja-JP"/>
        </w:rPr>
        <w:t>Xn</w:t>
      </w:r>
      <w:proofErr w:type="spellEnd"/>
      <w:r>
        <w:rPr>
          <w:lang w:eastAsia="ja-JP"/>
        </w:rPr>
        <w:t>-AP</w:t>
      </w:r>
      <w:r w:rsidR="004377FD">
        <w:rPr>
          <w:rFonts w:eastAsiaTheme="minorEastAsia" w:hint="eastAsia"/>
          <w:lang w:eastAsia="ja-JP"/>
        </w:rPr>
        <w:t xml:space="preserve"> signalling messages</w:t>
      </w:r>
      <w:r>
        <w:rPr>
          <w:lang w:eastAsia="ja-JP"/>
        </w:rPr>
        <w:t>;</w:t>
      </w:r>
    </w:p>
    <w:p w:rsidR="009A448D" w:rsidRDefault="009A448D" w:rsidP="008D6154">
      <w:pPr>
        <w:pStyle w:val="B1"/>
        <w:jc w:val="both"/>
        <w:rPr>
          <w:lang w:eastAsia="ja-JP"/>
        </w:rPr>
      </w:pPr>
      <w:r>
        <w:rPr>
          <w:lang w:eastAsia="ja-JP"/>
        </w:rPr>
        <w:t>-</w:t>
      </w:r>
      <w:r>
        <w:rPr>
          <w:lang w:eastAsia="ja-JP"/>
        </w:rPr>
        <w:tab/>
      </w:r>
      <w:proofErr w:type="gramStart"/>
      <w:r>
        <w:rPr>
          <w:lang w:eastAsia="ja-JP"/>
        </w:rPr>
        <w:t>one</w:t>
      </w:r>
      <w:proofErr w:type="gramEnd"/>
      <w:r>
        <w:rPr>
          <w:lang w:eastAsia="ja-JP"/>
        </w:rPr>
        <w:t xml:space="preserve"> stack based on GTP-U for </w:t>
      </w:r>
      <w:r w:rsidR="004377FD">
        <w:rPr>
          <w:rFonts w:eastAsiaTheme="minorEastAsia" w:hint="eastAsia"/>
          <w:lang w:eastAsia="ja-JP"/>
        </w:rPr>
        <w:t>U</w:t>
      </w:r>
      <w:r>
        <w:rPr>
          <w:lang w:eastAsia="ja-JP"/>
        </w:rPr>
        <w:t xml:space="preserve">ser </w:t>
      </w:r>
      <w:r w:rsidR="004377FD">
        <w:rPr>
          <w:rFonts w:eastAsiaTheme="minorEastAsia" w:hint="eastAsia"/>
          <w:lang w:eastAsia="ja-JP"/>
        </w:rPr>
        <w:t>P</w:t>
      </w:r>
      <w:r>
        <w:rPr>
          <w:lang w:eastAsia="ja-JP"/>
        </w:rPr>
        <w:t>lane data;</w:t>
      </w:r>
    </w:p>
    <w:p w:rsidR="007E045A" w:rsidRPr="007E045A" w:rsidRDefault="009A448D" w:rsidP="007E045A">
      <w:pPr>
        <w:pStyle w:val="B1"/>
        <w:jc w:val="both"/>
        <w:rPr>
          <w:rFonts w:eastAsiaTheme="minorEastAsia"/>
          <w:lang w:eastAsia="ja-JP"/>
        </w:rPr>
      </w:pPr>
      <w:r>
        <w:rPr>
          <w:lang w:eastAsia="ja-JP"/>
        </w:rPr>
        <w:t>-</w:t>
      </w:r>
      <w:r>
        <w:rPr>
          <w:lang w:eastAsia="ja-JP"/>
        </w:rPr>
        <w:tab/>
      </w:r>
      <w:proofErr w:type="gramStart"/>
      <w:r>
        <w:rPr>
          <w:lang w:eastAsia="ja-JP"/>
        </w:rPr>
        <w:t>an</w:t>
      </w:r>
      <w:proofErr w:type="gramEnd"/>
      <w:r>
        <w:rPr>
          <w:lang w:eastAsia="ja-JP"/>
        </w:rPr>
        <w:t xml:space="preserve"> additional stack for RRC messages;</w:t>
      </w:r>
    </w:p>
    <w:p w:rsidR="009A448D" w:rsidRDefault="009A448D" w:rsidP="008D6154">
      <w:pPr>
        <w:jc w:val="both"/>
        <w:rPr>
          <w:lang w:eastAsia="ja-JP"/>
        </w:rPr>
      </w:pPr>
      <w:r>
        <w:rPr>
          <w:lang w:eastAsia="ja-JP"/>
        </w:rPr>
        <w:t>The first obvious solution to limit the number of protocol stacks to be supported over Xn is to preclude the transmission of RRC messages over Xn.</w:t>
      </w:r>
      <w:r w:rsidR="001D5652">
        <w:rPr>
          <w:lang w:eastAsia="ja-JP"/>
        </w:rPr>
        <w:t xml:space="preserve"> </w:t>
      </w:r>
      <w:r>
        <w:rPr>
          <w:lang w:eastAsia="ja-JP"/>
        </w:rPr>
        <w:t xml:space="preserve">But because this point is </w:t>
      </w:r>
      <w:r w:rsidR="008D6154">
        <w:rPr>
          <w:rFonts w:eastAsiaTheme="minorEastAsia" w:hint="eastAsia"/>
          <w:lang w:eastAsia="ja-JP"/>
        </w:rPr>
        <w:t xml:space="preserve">still </w:t>
      </w:r>
      <w:r>
        <w:rPr>
          <w:lang w:eastAsia="ja-JP"/>
        </w:rPr>
        <w:t>FFS, it needs to be studied how this can be done in a manner that limits Xn complexity. Two approaches can be foreseen:</w:t>
      </w:r>
    </w:p>
    <w:p w:rsidR="009A448D" w:rsidRDefault="009A448D" w:rsidP="008D6154">
      <w:pPr>
        <w:pStyle w:val="B1"/>
        <w:jc w:val="both"/>
        <w:rPr>
          <w:lang w:eastAsia="ja-JP"/>
        </w:rPr>
      </w:pPr>
      <w:r>
        <w:rPr>
          <w:lang w:eastAsia="ja-JP"/>
        </w:rPr>
        <w:t>1)</w:t>
      </w:r>
      <w:r>
        <w:rPr>
          <w:lang w:eastAsia="ja-JP"/>
        </w:rPr>
        <w:tab/>
      </w:r>
      <w:proofErr w:type="gramStart"/>
      <w:r>
        <w:rPr>
          <w:lang w:eastAsia="ja-JP"/>
        </w:rPr>
        <w:t>one</w:t>
      </w:r>
      <w:proofErr w:type="gramEnd"/>
      <w:r>
        <w:rPr>
          <w:lang w:eastAsia="ja-JP"/>
        </w:rPr>
        <w:t xml:space="preserve"> stack for C</w:t>
      </w:r>
      <w:r w:rsidR="008D6154">
        <w:rPr>
          <w:rFonts w:eastAsiaTheme="minorEastAsia" w:hint="eastAsia"/>
          <w:lang w:eastAsia="ja-JP"/>
        </w:rPr>
        <w:t xml:space="preserve">ontrol </w:t>
      </w:r>
      <w:r>
        <w:rPr>
          <w:lang w:eastAsia="ja-JP"/>
        </w:rPr>
        <w:t>P</w:t>
      </w:r>
      <w:r w:rsidR="008D6154">
        <w:rPr>
          <w:rFonts w:eastAsiaTheme="minorEastAsia" w:hint="eastAsia"/>
          <w:lang w:eastAsia="ja-JP"/>
        </w:rPr>
        <w:t>lane</w:t>
      </w:r>
      <w:r>
        <w:rPr>
          <w:lang w:eastAsia="ja-JP"/>
        </w:rPr>
        <w:t xml:space="preserve"> in general, covering both </w:t>
      </w:r>
      <w:proofErr w:type="spellStart"/>
      <w:r>
        <w:rPr>
          <w:lang w:eastAsia="ja-JP"/>
        </w:rPr>
        <w:t>Xn</w:t>
      </w:r>
      <w:proofErr w:type="spellEnd"/>
      <w:r>
        <w:rPr>
          <w:lang w:eastAsia="ja-JP"/>
        </w:rPr>
        <w:t>-AP</w:t>
      </w:r>
      <w:r w:rsidR="004377FD">
        <w:rPr>
          <w:rFonts w:eastAsiaTheme="minorEastAsia" w:hint="eastAsia"/>
          <w:lang w:eastAsia="ja-JP"/>
        </w:rPr>
        <w:t xml:space="preserve"> signalling messages</w:t>
      </w:r>
      <w:r>
        <w:rPr>
          <w:lang w:eastAsia="ja-JP"/>
        </w:rPr>
        <w:t xml:space="preserve"> and RRC messages</w:t>
      </w:r>
      <w:r w:rsidR="004377FD">
        <w:rPr>
          <w:rFonts w:eastAsiaTheme="minorEastAsia" w:hint="eastAsia"/>
          <w:lang w:eastAsia="ja-JP"/>
        </w:rPr>
        <w:t xml:space="preserve"> (another stack based on GTP-U for User Plane data)</w:t>
      </w:r>
      <w:r>
        <w:rPr>
          <w:lang w:eastAsia="ja-JP"/>
        </w:rPr>
        <w:t>;</w:t>
      </w:r>
    </w:p>
    <w:p w:rsidR="009A448D" w:rsidRDefault="009A448D" w:rsidP="008D6154">
      <w:pPr>
        <w:pStyle w:val="B1"/>
        <w:jc w:val="both"/>
        <w:rPr>
          <w:lang w:eastAsia="ja-JP"/>
        </w:rPr>
      </w:pPr>
      <w:r>
        <w:rPr>
          <w:lang w:eastAsia="ja-JP"/>
        </w:rPr>
        <w:t>2)</w:t>
      </w:r>
      <w:r>
        <w:rPr>
          <w:lang w:eastAsia="ja-JP"/>
        </w:rPr>
        <w:tab/>
      </w:r>
      <w:proofErr w:type="gramStart"/>
      <w:r>
        <w:rPr>
          <w:lang w:eastAsia="ja-JP"/>
        </w:rPr>
        <w:t>one</w:t>
      </w:r>
      <w:proofErr w:type="gramEnd"/>
      <w:r>
        <w:rPr>
          <w:lang w:eastAsia="ja-JP"/>
        </w:rPr>
        <w:t xml:space="preserve"> stack </w:t>
      </w:r>
      <w:r w:rsidR="001D5652">
        <w:rPr>
          <w:lang w:eastAsia="ja-JP"/>
        </w:rPr>
        <w:t xml:space="preserve">for </w:t>
      </w:r>
      <w:r w:rsidR="00757ED9">
        <w:rPr>
          <w:lang w:eastAsia="ja-JP"/>
        </w:rPr>
        <w:t>User Plane data</w:t>
      </w:r>
      <w:r>
        <w:rPr>
          <w:lang w:eastAsia="ja-JP"/>
        </w:rPr>
        <w:t xml:space="preserve"> and RRC messages</w:t>
      </w:r>
      <w:r w:rsidR="004377FD">
        <w:rPr>
          <w:rFonts w:eastAsiaTheme="minorEastAsia" w:hint="eastAsia"/>
          <w:lang w:eastAsia="ja-JP"/>
        </w:rPr>
        <w:t xml:space="preserve"> (another stack based on SCTP for </w:t>
      </w:r>
      <w:proofErr w:type="spellStart"/>
      <w:r w:rsidR="004377FD">
        <w:rPr>
          <w:rFonts w:eastAsiaTheme="minorEastAsia" w:hint="eastAsia"/>
          <w:lang w:eastAsia="ja-JP"/>
        </w:rPr>
        <w:t>Xn</w:t>
      </w:r>
      <w:proofErr w:type="spellEnd"/>
      <w:r w:rsidR="004377FD">
        <w:rPr>
          <w:rFonts w:eastAsiaTheme="minorEastAsia" w:hint="eastAsia"/>
          <w:lang w:eastAsia="ja-JP"/>
        </w:rPr>
        <w:t>-AP signalling messages)</w:t>
      </w:r>
      <w:r>
        <w:rPr>
          <w:lang w:eastAsia="ja-JP"/>
        </w:rPr>
        <w:t>.</w:t>
      </w:r>
    </w:p>
    <w:p w:rsidR="00123838" w:rsidRPr="007E045A" w:rsidRDefault="00123838" w:rsidP="00123838">
      <w:pPr>
        <w:jc w:val="both"/>
        <w:rPr>
          <w:rFonts w:eastAsiaTheme="minorEastAsia"/>
          <w:b/>
          <w:lang w:eastAsia="ja-JP"/>
        </w:rPr>
      </w:pPr>
      <w:r w:rsidRPr="00242BA9">
        <w:rPr>
          <w:b/>
          <w:lang w:eastAsia="ja-JP"/>
        </w:rPr>
        <w:t>Conclusion</w:t>
      </w:r>
      <w:r>
        <w:rPr>
          <w:rFonts w:eastAsiaTheme="minorEastAsia" w:hint="eastAsia"/>
          <w:b/>
          <w:lang w:eastAsia="ja-JP"/>
        </w:rPr>
        <w:t xml:space="preserve"> 1</w:t>
      </w:r>
      <w:r w:rsidRPr="00242BA9">
        <w:rPr>
          <w:b/>
          <w:lang w:eastAsia="ja-JP"/>
        </w:rPr>
        <w:t xml:space="preserve">: </w:t>
      </w:r>
      <w:r>
        <w:rPr>
          <w:rFonts w:eastAsiaTheme="minorEastAsia" w:hint="eastAsia"/>
          <w:b/>
          <w:lang w:eastAsia="ja-JP"/>
        </w:rPr>
        <w:t xml:space="preserve">In order to reduce complexity, the number of protocol stacks for </w:t>
      </w:r>
      <w:proofErr w:type="spellStart"/>
      <w:r>
        <w:rPr>
          <w:rFonts w:eastAsiaTheme="minorEastAsia" w:hint="eastAsia"/>
          <w:b/>
          <w:lang w:eastAsia="ja-JP"/>
        </w:rPr>
        <w:t>Xn</w:t>
      </w:r>
      <w:proofErr w:type="spellEnd"/>
      <w:r>
        <w:rPr>
          <w:rFonts w:eastAsiaTheme="minorEastAsia" w:hint="eastAsia"/>
          <w:b/>
          <w:lang w:eastAsia="ja-JP"/>
        </w:rPr>
        <w:t xml:space="preserve"> needs to be limited </w:t>
      </w:r>
      <w:r w:rsidRPr="00123838">
        <w:rPr>
          <w:rFonts w:eastAsiaTheme="minorEastAsia"/>
          <w:b/>
          <w:lang w:eastAsia="ja-JP"/>
        </w:rPr>
        <w:t xml:space="preserve">and in order to convey RRC messages over </w:t>
      </w:r>
      <w:proofErr w:type="spellStart"/>
      <w:r w:rsidRPr="00123838">
        <w:rPr>
          <w:rFonts w:eastAsiaTheme="minorEastAsia"/>
          <w:b/>
          <w:lang w:eastAsia="ja-JP"/>
        </w:rPr>
        <w:t>Xn</w:t>
      </w:r>
      <w:proofErr w:type="spellEnd"/>
      <w:r w:rsidR="00935215">
        <w:rPr>
          <w:rFonts w:eastAsiaTheme="minorEastAsia" w:hint="eastAsia"/>
          <w:b/>
          <w:lang w:eastAsia="ja-JP"/>
        </w:rPr>
        <w:t xml:space="preserve"> interface</w:t>
      </w:r>
      <w:r w:rsidRPr="00123838">
        <w:rPr>
          <w:rFonts w:eastAsiaTheme="minorEastAsia"/>
          <w:b/>
          <w:lang w:eastAsia="ja-JP"/>
        </w:rPr>
        <w:t>, either a common stack for CP message</w:t>
      </w:r>
      <w:r w:rsidR="00EA3CA9">
        <w:rPr>
          <w:rFonts w:eastAsiaTheme="minorEastAsia"/>
          <w:b/>
          <w:lang w:eastAsia="ja-JP"/>
        </w:rPr>
        <w:t>s (</w:t>
      </w:r>
      <w:proofErr w:type="spellStart"/>
      <w:r w:rsidR="00EA3CA9" w:rsidRPr="00EA3CA9">
        <w:rPr>
          <w:rFonts w:eastAsiaTheme="minorEastAsia"/>
          <w:b/>
          <w:lang w:eastAsia="ja-JP"/>
        </w:rPr>
        <w:t>Xn</w:t>
      </w:r>
      <w:proofErr w:type="spellEnd"/>
      <w:r w:rsidR="00EA3CA9" w:rsidRPr="00EA3CA9">
        <w:rPr>
          <w:rFonts w:eastAsiaTheme="minorEastAsia"/>
          <w:b/>
          <w:lang w:eastAsia="ja-JP"/>
        </w:rPr>
        <w:t>-AP signalling messages and RRC messages)</w:t>
      </w:r>
      <w:r w:rsidRPr="00123838">
        <w:rPr>
          <w:rFonts w:eastAsiaTheme="minorEastAsia"/>
          <w:b/>
          <w:lang w:eastAsia="ja-JP"/>
        </w:rPr>
        <w:t xml:space="preserve"> or a common stack between UP and RRC messages should be adopted</w:t>
      </w:r>
      <w:r>
        <w:rPr>
          <w:rFonts w:eastAsiaTheme="minorEastAsia" w:hint="eastAsia"/>
          <w:b/>
          <w:lang w:eastAsia="ja-JP"/>
        </w:rPr>
        <w:t>.</w:t>
      </w:r>
    </w:p>
    <w:p w:rsidR="009A448D" w:rsidRDefault="009A448D" w:rsidP="008D6154">
      <w:pPr>
        <w:jc w:val="both"/>
        <w:rPr>
          <w:lang w:eastAsia="ja-JP"/>
        </w:rPr>
      </w:pPr>
      <w:r>
        <w:rPr>
          <w:lang w:eastAsia="ja-JP"/>
        </w:rPr>
        <w:lastRenderedPageBreak/>
        <w:t>In the following</w:t>
      </w:r>
      <w:r w:rsidR="008D6154">
        <w:rPr>
          <w:rFonts w:eastAsiaTheme="minorEastAsia" w:hint="eastAsia"/>
          <w:lang w:eastAsia="ja-JP"/>
        </w:rPr>
        <w:t xml:space="preserve"> section</w:t>
      </w:r>
      <w:r>
        <w:rPr>
          <w:lang w:eastAsia="ja-JP"/>
        </w:rPr>
        <w:t xml:space="preserve">, the two options will be </w:t>
      </w:r>
      <w:r w:rsidR="001D5652">
        <w:rPr>
          <w:lang w:eastAsia="ja-JP"/>
        </w:rPr>
        <w:t>detailed</w:t>
      </w:r>
      <w:r>
        <w:rPr>
          <w:lang w:eastAsia="ja-JP"/>
        </w:rPr>
        <w:t>.</w:t>
      </w:r>
    </w:p>
    <w:p w:rsidR="00757ED9" w:rsidRDefault="00757ED9" w:rsidP="008D6154">
      <w:pPr>
        <w:pStyle w:val="Heading1"/>
        <w:jc w:val="both"/>
        <w:rPr>
          <w:lang w:eastAsia="ja-JP"/>
        </w:rPr>
      </w:pPr>
      <w:r>
        <w:rPr>
          <w:lang w:eastAsia="ja-JP"/>
        </w:rPr>
        <w:t>3</w:t>
      </w:r>
      <w:r>
        <w:rPr>
          <w:lang w:eastAsia="ja-JP"/>
        </w:rPr>
        <w:tab/>
        <w:t>Common Stack for CP</w:t>
      </w:r>
    </w:p>
    <w:p w:rsidR="000066A5" w:rsidRDefault="00757ED9" w:rsidP="008D6154">
      <w:pPr>
        <w:jc w:val="both"/>
        <w:rPr>
          <w:lang w:eastAsia="ja-JP"/>
        </w:rPr>
      </w:pPr>
      <w:r>
        <w:rPr>
          <w:lang w:eastAsia="ja-JP"/>
        </w:rPr>
        <w:t xml:space="preserve">In this approach, a common stack </w:t>
      </w:r>
      <w:r w:rsidRPr="00757ED9">
        <w:rPr>
          <w:lang w:eastAsia="ja-JP"/>
        </w:rPr>
        <w:t>cover</w:t>
      </w:r>
      <w:r>
        <w:rPr>
          <w:lang w:eastAsia="ja-JP"/>
        </w:rPr>
        <w:t xml:space="preserve">ing both </w:t>
      </w:r>
      <w:proofErr w:type="spellStart"/>
      <w:r>
        <w:rPr>
          <w:lang w:eastAsia="ja-JP"/>
        </w:rPr>
        <w:t>Xn</w:t>
      </w:r>
      <w:proofErr w:type="spellEnd"/>
      <w:r>
        <w:rPr>
          <w:lang w:eastAsia="ja-JP"/>
        </w:rPr>
        <w:t>-AP</w:t>
      </w:r>
      <w:r w:rsidR="00117C7D">
        <w:rPr>
          <w:rFonts w:eastAsiaTheme="minorEastAsia" w:hint="eastAsia"/>
          <w:lang w:eastAsia="ja-JP"/>
        </w:rPr>
        <w:t xml:space="preserve"> signalling messages</w:t>
      </w:r>
      <w:r>
        <w:rPr>
          <w:lang w:eastAsia="ja-JP"/>
        </w:rPr>
        <w:t xml:space="preserve"> and RRC messages is used.</w:t>
      </w:r>
      <w:r w:rsidR="003C090C">
        <w:rPr>
          <w:lang w:eastAsia="ja-JP"/>
        </w:rPr>
        <w:t xml:space="preserve"> The protocol stack for Xn-AP is similar to X2-AP and depicted on Figure 1 below:</w:t>
      </w:r>
    </w:p>
    <w:p w:rsidR="003C090C" w:rsidRDefault="003C090C" w:rsidP="008D6154">
      <w:pPr>
        <w:jc w:val="center"/>
        <w:rPr>
          <w:rFonts w:asciiTheme="minorHAnsi" w:eastAsiaTheme="minorEastAsia" w:hAnsiTheme="minorHAnsi" w:cstheme="minorBidi"/>
          <w:color w:val="1F497D" w:themeColor="dark2"/>
          <w:sz w:val="22"/>
          <w:szCs w:val="22"/>
          <w:lang w:eastAsia="ja-JP"/>
        </w:rPr>
      </w:pPr>
      <w:r w:rsidRPr="00132D1C">
        <w:rPr>
          <w:rFonts w:asciiTheme="minorHAnsi" w:eastAsiaTheme="minorEastAsia" w:hAnsiTheme="minorHAnsi" w:cstheme="minorBidi"/>
          <w:color w:val="1F497D" w:themeColor="dark2"/>
          <w:sz w:val="22"/>
          <w:szCs w:val="22"/>
          <w:lang w:eastAsia="ja-JP"/>
        </w:rPr>
        <w:object w:dxaOrig="3386" w:dyaOrig="3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15pt;height:165.75pt" o:ole="">
            <v:imagedata r:id="rId9" o:title=""/>
          </v:shape>
          <o:OLEObject Type="Embed" ProgID="Visio.Drawing.11" ShapeID="_x0000_i1025" DrawAspect="Content" ObjectID="_1441812254" r:id="rId10"/>
        </w:object>
      </w:r>
    </w:p>
    <w:p w:rsidR="003C090C" w:rsidRPr="00913EB1" w:rsidRDefault="003C090C" w:rsidP="008D6154">
      <w:pPr>
        <w:widowControl w:val="0"/>
        <w:jc w:val="center"/>
        <w:rPr>
          <w:lang w:val="en-US"/>
        </w:rPr>
      </w:pPr>
      <w:r>
        <w:rPr>
          <w:rFonts w:ascii="Arial" w:hAnsi="Arial"/>
          <w:b/>
        </w:rPr>
        <w:t xml:space="preserve">Figure </w:t>
      </w:r>
      <w:r w:rsidR="008D6154">
        <w:rPr>
          <w:rFonts w:ascii="Arial" w:eastAsiaTheme="minorEastAsia" w:hAnsi="Arial" w:hint="eastAsia"/>
          <w:b/>
          <w:lang w:eastAsia="ja-JP"/>
        </w:rPr>
        <w:t>1</w:t>
      </w:r>
      <w:r>
        <w:rPr>
          <w:rFonts w:ascii="Arial" w:hAnsi="Arial"/>
          <w:b/>
        </w:rPr>
        <w:t xml:space="preserve">: </w:t>
      </w:r>
      <w:proofErr w:type="spellStart"/>
      <w:r>
        <w:rPr>
          <w:rFonts w:ascii="Arial" w:hAnsi="Arial"/>
          <w:b/>
        </w:rPr>
        <w:t>Xn</w:t>
      </w:r>
      <w:proofErr w:type="spellEnd"/>
      <w:r>
        <w:rPr>
          <w:rFonts w:ascii="Arial" w:hAnsi="Arial"/>
          <w:b/>
        </w:rPr>
        <w:t>-AP protocol stack</w:t>
      </w:r>
    </w:p>
    <w:p w:rsidR="003C090C" w:rsidRDefault="003C090C" w:rsidP="008D6154">
      <w:pPr>
        <w:jc w:val="both"/>
        <w:rPr>
          <w:lang w:val="en-US" w:eastAsia="ja-JP"/>
        </w:rPr>
      </w:pPr>
    </w:p>
    <w:p w:rsidR="00596336" w:rsidRPr="0079566D" w:rsidRDefault="00596336" w:rsidP="008D6154">
      <w:pPr>
        <w:pStyle w:val="Heading2"/>
        <w:ind w:left="0" w:firstLine="0"/>
        <w:jc w:val="both"/>
        <w:rPr>
          <w:lang w:eastAsia="ja-JP"/>
        </w:rPr>
      </w:pPr>
      <w:r>
        <w:t>3.</w:t>
      </w:r>
      <w:r>
        <w:rPr>
          <w:lang w:eastAsia="ja-JP"/>
        </w:rPr>
        <w:t>1</w:t>
      </w:r>
      <w:r w:rsidR="00154B84">
        <w:rPr>
          <w:rFonts w:eastAsiaTheme="minorEastAsia" w:hint="eastAsia"/>
          <w:lang w:eastAsia="ja-JP"/>
        </w:rPr>
        <w:tab/>
      </w:r>
      <w:r w:rsidR="00154B84">
        <w:rPr>
          <w:rFonts w:eastAsiaTheme="minorEastAsia" w:hint="eastAsia"/>
          <w:lang w:eastAsia="ja-JP"/>
        </w:rPr>
        <w:tab/>
      </w:r>
      <w:r>
        <w:rPr>
          <w:rFonts w:eastAsiaTheme="minorEastAsia"/>
          <w:lang w:eastAsia="ja-JP"/>
        </w:rPr>
        <w:t>Alternative 1A and 2A</w:t>
      </w:r>
    </w:p>
    <w:p w:rsidR="00596336" w:rsidRDefault="00596336" w:rsidP="008D6154">
      <w:pPr>
        <w:widowControl w:val="0"/>
        <w:jc w:val="both"/>
        <w:rPr>
          <w:lang w:eastAsia="ja-JP"/>
        </w:rPr>
      </w:pPr>
      <w:r>
        <w:rPr>
          <w:lang w:eastAsia="ja-JP"/>
        </w:rPr>
        <w:t>W</w:t>
      </w:r>
      <w:r>
        <w:rPr>
          <w:rFonts w:hint="eastAsia"/>
          <w:lang w:eastAsia="ja-JP"/>
        </w:rPr>
        <w:t xml:space="preserve">ith PDCP layer at </w:t>
      </w:r>
      <w:proofErr w:type="spellStart"/>
      <w:r>
        <w:rPr>
          <w:rFonts w:hint="eastAsia"/>
          <w:lang w:eastAsia="ja-JP"/>
        </w:rPr>
        <w:t>SeNB</w:t>
      </w:r>
      <w:proofErr w:type="spellEnd"/>
      <w:r>
        <w:rPr>
          <w:lang w:eastAsia="ja-JP"/>
        </w:rPr>
        <w:t xml:space="preserve"> (</w:t>
      </w:r>
      <w:r w:rsidR="00242BA9">
        <w:rPr>
          <w:rFonts w:eastAsiaTheme="minorEastAsia" w:hint="eastAsia"/>
          <w:lang w:eastAsia="ja-JP"/>
        </w:rPr>
        <w:t xml:space="preserve">corresponding to </w:t>
      </w:r>
      <w:r>
        <w:rPr>
          <w:lang w:eastAsia="ja-JP"/>
        </w:rPr>
        <w:t>Alt.1A and 2A), the resulting stack</w:t>
      </w:r>
      <w:r>
        <w:rPr>
          <w:rFonts w:hint="eastAsia"/>
          <w:lang w:eastAsia="ja-JP"/>
        </w:rPr>
        <w:t xml:space="preserve"> is </w:t>
      </w:r>
      <w:r>
        <w:rPr>
          <w:lang w:eastAsia="ja-JP"/>
        </w:rPr>
        <w:t xml:space="preserve">as </w:t>
      </w:r>
      <w:r>
        <w:rPr>
          <w:rFonts w:hint="eastAsia"/>
          <w:lang w:eastAsia="ja-JP"/>
        </w:rPr>
        <w:t xml:space="preserve">described </w:t>
      </w:r>
      <w:r>
        <w:rPr>
          <w:lang w:eastAsia="ja-JP"/>
        </w:rPr>
        <w:t>o</w:t>
      </w:r>
      <w:r w:rsidR="008D6154">
        <w:rPr>
          <w:rFonts w:hint="eastAsia"/>
          <w:lang w:eastAsia="ja-JP"/>
        </w:rPr>
        <w:t xml:space="preserve">n Figure </w:t>
      </w:r>
      <w:r w:rsidR="008D6154">
        <w:rPr>
          <w:rFonts w:eastAsiaTheme="minorEastAsia" w:hint="eastAsia"/>
          <w:lang w:eastAsia="ja-JP"/>
        </w:rPr>
        <w:t>2</w:t>
      </w:r>
      <w:r>
        <w:rPr>
          <w:rFonts w:hint="eastAsia"/>
          <w:lang w:eastAsia="ja-JP"/>
        </w:rPr>
        <w:t xml:space="preserve">. In this model, Xn-AP on top of SCTP </w:t>
      </w:r>
      <w:r w:rsidR="007070BA">
        <w:rPr>
          <w:rFonts w:eastAsia="MS Mincho"/>
          <w:lang w:eastAsia="ja-JP"/>
        </w:rPr>
        <w:t xml:space="preserve">is </w:t>
      </w:r>
      <w:r>
        <w:rPr>
          <w:rFonts w:hint="eastAsia"/>
          <w:lang w:eastAsia="ja-JP"/>
        </w:rPr>
        <w:t>used to transfer RRC messages in an Xn-AP container.</w:t>
      </w:r>
      <w:r>
        <w:rPr>
          <w:rFonts w:eastAsiaTheme="minorEastAsia" w:hint="eastAsia"/>
          <w:lang w:eastAsia="ja-JP"/>
        </w:rPr>
        <w:t xml:space="preserve"> Since PDCP is terminated at SeNB, same security concern [3] as U-plane architecture Alt.1A and 2A for delivering RRC messages over Xn may be expected.</w:t>
      </w:r>
      <w:r>
        <w:rPr>
          <w:rFonts w:eastAsia="MS Mincho" w:hint="eastAsia"/>
          <w:lang w:eastAsia="ja-JP"/>
        </w:rPr>
        <w:t xml:space="preserve"> </w:t>
      </w:r>
    </w:p>
    <w:p w:rsidR="00596336" w:rsidRDefault="00596336" w:rsidP="008D6154">
      <w:pPr>
        <w:keepLines/>
        <w:widowControl w:val="0"/>
        <w:jc w:val="center"/>
      </w:pPr>
      <w:r>
        <w:object w:dxaOrig="10069" w:dyaOrig="3411">
          <v:shape id="_x0000_i1026" type="#_x0000_t75" style="width:438.8pt;height:150.1pt" o:ole="">
            <v:imagedata r:id="rId11" o:title=""/>
          </v:shape>
          <o:OLEObject Type="Embed" ProgID="Visio.Drawing.11" ShapeID="_x0000_i1026" DrawAspect="Content" ObjectID="_1441812255" r:id="rId12"/>
        </w:object>
      </w:r>
    </w:p>
    <w:p w:rsidR="00596336" w:rsidRPr="00FC004E" w:rsidRDefault="00596336" w:rsidP="008D6154">
      <w:pPr>
        <w:widowControl w:val="0"/>
        <w:jc w:val="center"/>
        <w:rPr>
          <w:rFonts w:eastAsia="MS Mincho"/>
          <w:lang w:val="en-US"/>
        </w:rPr>
      </w:pPr>
      <w:r>
        <w:rPr>
          <w:rFonts w:ascii="Arial" w:hAnsi="Arial"/>
          <w:b/>
        </w:rPr>
        <w:t xml:space="preserve">Figure </w:t>
      </w:r>
      <w:r w:rsidR="00242BA9">
        <w:rPr>
          <w:rFonts w:ascii="Arial" w:eastAsiaTheme="minorEastAsia" w:hAnsi="Arial" w:hint="eastAsia"/>
          <w:b/>
          <w:lang w:eastAsia="ja-JP"/>
        </w:rPr>
        <w:t>2</w:t>
      </w:r>
      <w:r>
        <w:rPr>
          <w:rFonts w:ascii="Arial" w:hAnsi="Arial"/>
          <w:b/>
          <w:lang w:eastAsia="ja-JP"/>
        </w:rPr>
        <w:t xml:space="preserve">: </w:t>
      </w:r>
      <w:r>
        <w:rPr>
          <w:rFonts w:ascii="Arial" w:hAnsi="Arial" w:hint="eastAsia"/>
          <w:b/>
          <w:lang w:eastAsia="ja-JP"/>
        </w:rPr>
        <w:t xml:space="preserve">Protocol stack for </w:t>
      </w:r>
      <w:r>
        <w:rPr>
          <w:rFonts w:ascii="Arial" w:eastAsiaTheme="minorEastAsia" w:hAnsi="Arial"/>
          <w:b/>
          <w:lang w:eastAsia="ja-JP"/>
        </w:rPr>
        <w:t>Alternatives 1A and 2A</w:t>
      </w:r>
    </w:p>
    <w:p w:rsidR="008D6154" w:rsidRDefault="008D6154" w:rsidP="008D6154">
      <w:pPr>
        <w:jc w:val="both"/>
        <w:rPr>
          <w:rFonts w:eastAsiaTheme="minorEastAsia"/>
          <w:b/>
          <w:lang w:eastAsia="ja-JP"/>
        </w:rPr>
      </w:pPr>
    </w:p>
    <w:p w:rsidR="00596336" w:rsidRDefault="00596336" w:rsidP="008D6154">
      <w:pPr>
        <w:jc w:val="both"/>
        <w:rPr>
          <w:rFonts w:eastAsiaTheme="minorEastAsia"/>
          <w:b/>
          <w:lang w:eastAsia="ja-JP"/>
        </w:rPr>
      </w:pPr>
      <w:r w:rsidRPr="008D6154">
        <w:rPr>
          <w:rFonts w:hint="eastAsia"/>
          <w:b/>
          <w:lang w:eastAsia="ja-JP"/>
        </w:rPr>
        <w:t>Observation</w:t>
      </w:r>
      <w:r w:rsidR="008D6154" w:rsidRPr="008D6154">
        <w:rPr>
          <w:rFonts w:eastAsiaTheme="minorEastAsia" w:hint="eastAsia"/>
          <w:b/>
          <w:lang w:eastAsia="ja-JP"/>
        </w:rPr>
        <w:t xml:space="preserve"> </w:t>
      </w:r>
      <w:r w:rsidR="007E045A">
        <w:rPr>
          <w:rFonts w:eastAsiaTheme="minorEastAsia" w:hint="eastAsia"/>
          <w:b/>
          <w:lang w:eastAsia="ja-JP"/>
        </w:rPr>
        <w:t>1</w:t>
      </w:r>
      <w:r w:rsidRPr="008D6154">
        <w:rPr>
          <w:b/>
        </w:rPr>
        <w:t xml:space="preserve">: </w:t>
      </w:r>
      <w:r w:rsidR="008D6154">
        <w:rPr>
          <w:rFonts w:eastAsiaTheme="minorEastAsia" w:hint="eastAsia"/>
          <w:b/>
          <w:lang w:eastAsia="ja-JP"/>
        </w:rPr>
        <w:t>I</w:t>
      </w:r>
      <w:r w:rsidRPr="008D6154">
        <w:rPr>
          <w:b/>
          <w:lang w:eastAsia="ja-JP"/>
        </w:rPr>
        <w:t>n Alternatives 1A and 2A</w:t>
      </w:r>
      <w:r w:rsidR="008D6154">
        <w:rPr>
          <w:rFonts w:eastAsiaTheme="minorEastAsia" w:hint="eastAsia"/>
          <w:b/>
          <w:lang w:eastAsia="ja-JP"/>
        </w:rPr>
        <w:t xml:space="preserve"> of U-plane option</w:t>
      </w:r>
      <w:r w:rsidRPr="008D6154">
        <w:rPr>
          <w:rFonts w:hint="eastAsia"/>
          <w:b/>
          <w:lang w:eastAsia="ja-JP"/>
        </w:rPr>
        <w:t xml:space="preserve">, the </w:t>
      </w:r>
      <w:r w:rsidRPr="008D6154">
        <w:rPr>
          <w:b/>
          <w:lang w:eastAsia="ja-JP"/>
        </w:rPr>
        <w:t>protocol</w:t>
      </w:r>
      <w:r w:rsidRPr="008D6154">
        <w:rPr>
          <w:rFonts w:hint="eastAsia"/>
          <w:b/>
          <w:lang w:eastAsia="ja-JP"/>
        </w:rPr>
        <w:t xml:space="preserve"> stack </w:t>
      </w:r>
      <w:r w:rsidRPr="008D6154">
        <w:rPr>
          <w:b/>
          <w:lang w:eastAsia="ja-JP"/>
        </w:rPr>
        <w:t xml:space="preserve">to convey RRC messages over </w:t>
      </w:r>
      <w:proofErr w:type="spellStart"/>
      <w:r w:rsidRPr="008D6154">
        <w:rPr>
          <w:b/>
          <w:lang w:eastAsia="ja-JP"/>
        </w:rPr>
        <w:t>Xn</w:t>
      </w:r>
      <w:proofErr w:type="spellEnd"/>
      <w:r w:rsidRPr="008D6154">
        <w:rPr>
          <w:b/>
          <w:lang w:eastAsia="ja-JP"/>
        </w:rPr>
        <w:t xml:space="preserve"> </w:t>
      </w:r>
      <w:r w:rsidR="00935215">
        <w:rPr>
          <w:rFonts w:eastAsiaTheme="minorEastAsia" w:hint="eastAsia"/>
          <w:b/>
          <w:lang w:eastAsia="ja-JP"/>
        </w:rPr>
        <w:t xml:space="preserve">interface </w:t>
      </w:r>
      <w:r w:rsidRPr="008D6154">
        <w:rPr>
          <w:rFonts w:eastAsiaTheme="minorEastAsia" w:hint="eastAsia"/>
          <w:b/>
          <w:lang w:eastAsia="ja-JP"/>
        </w:rPr>
        <w:t>should be</w:t>
      </w:r>
      <w:r w:rsidRPr="008D6154">
        <w:rPr>
          <w:rFonts w:hint="eastAsia"/>
          <w:b/>
          <w:lang w:eastAsia="ja-JP"/>
        </w:rPr>
        <w:t xml:space="preserve"> </w:t>
      </w:r>
      <w:r w:rsidRPr="008D6154">
        <w:rPr>
          <w:b/>
          <w:lang w:eastAsia="ja-JP"/>
        </w:rPr>
        <w:t xml:space="preserve">as depicted on </w:t>
      </w:r>
      <w:r w:rsidR="00242BA9">
        <w:rPr>
          <w:rFonts w:hint="eastAsia"/>
          <w:b/>
          <w:lang w:eastAsia="ja-JP"/>
        </w:rPr>
        <w:t xml:space="preserve">Figure </w:t>
      </w:r>
      <w:r w:rsidR="00242BA9">
        <w:rPr>
          <w:rFonts w:eastAsiaTheme="minorEastAsia" w:hint="eastAsia"/>
          <w:b/>
          <w:lang w:eastAsia="ja-JP"/>
        </w:rPr>
        <w:t>2</w:t>
      </w:r>
      <w:r w:rsidRPr="008D6154">
        <w:rPr>
          <w:b/>
          <w:lang w:eastAsia="ja-JP"/>
        </w:rPr>
        <w:t xml:space="preserve">, where </w:t>
      </w:r>
      <w:proofErr w:type="spellStart"/>
      <w:r w:rsidRPr="008D6154">
        <w:rPr>
          <w:rFonts w:hint="eastAsia"/>
          <w:b/>
          <w:lang w:eastAsia="ja-JP"/>
        </w:rPr>
        <w:t>Xn</w:t>
      </w:r>
      <w:proofErr w:type="spellEnd"/>
      <w:r w:rsidRPr="008D6154">
        <w:rPr>
          <w:rFonts w:hint="eastAsia"/>
          <w:b/>
          <w:lang w:eastAsia="ja-JP"/>
        </w:rPr>
        <w:t xml:space="preserve">-AP container on top of SCTP </w:t>
      </w:r>
      <w:r w:rsidRPr="008D6154">
        <w:rPr>
          <w:rFonts w:eastAsia="MS Mincho"/>
          <w:b/>
          <w:lang w:eastAsia="ja-JP"/>
        </w:rPr>
        <w:t xml:space="preserve">is </w:t>
      </w:r>
      <w:r w:rsidRPr="008D6154">
        <w:rPr>
          <w:rFonts w:hint="eastAsia"/>
          <w:b/>
          <w:lang w:eastAsia="ja-JP"/>
        </w:rPr>
        <w:t>used.</w:t>
      </w:r>
      <w:r w:rsidRPr="008D6154">
        <w:rPr>
          <w:rFonts w:eastAsiaTheme="minorEastAsia" w:hint="eastAsia"/>
          <w:b/>
          <w:lang w:eastAsia="ja-JP"/>
        </w:rPr>
        <w:t xml:space="preserve"> There may be security concern for delivering RRC messages over </w:t>
      </w:r>
      <w:proofErr w:type="spellStart"/>
      <w:r w:rsidRPr="008D6154">
        <w:rPr>
          <w:rFonts w:eastAsiaTheme="minorEastAsia" w:hint="eastAsia"/>
          <w:b/>
          <w:lang w:eastAsia="ja-JP"/>
        </w:rPr>
        <w:t>Xn</w:t>
      </w:r>
      <w:proofErr w:type="spellEnd"/>
      <w:r w:rsidR="00935215">
        <w:rPr>
          <w:rFonts w:eastAsiaTheme="minorEastAsia" w:hint="eastAsia"/>
          <w:b/>
          <w:lang w:eastAsia="ja-JP"/>
        </w:rPr>
        <w:t xml:space="preserve"> interface</w:t>
      </w:r>
      <w:r w:rsidRPr="008D6154">
        <w:rPr>
          <w:rFonts w:eastAsiaTheme="minorEastAsia" w:hint="eastAsia"/>
          <w:b/>
          <w:lang w:eastAsia="ja-JP"/>
        </w:rPr>
        <w:t>.</w:t>
      </w:r>
    </w:p>
    <w:p w:rsidR="008D6154" w:rsidRPr="008D6154" w:rsidRDefault="008D6154" w:rsidP="008D6154">
      <w:pPr>
        <w:jc w:val="both"/>
        <w:rPr>
          <w:rFonts w:eastAsiaTheme="minorEastAsia"/>
          <w:b/>
          <w:lang w:eastAsia="ja-JP"/>
        </w:rPr>
      </w:pPr>
    </w:p>
    <w:p w:rsidR="00596336" w:rsidRPr="0079566D" w:rsidRDefault="00596336" w:rsidP="008D6154">
      <w:pPr>
        <w:pStyle w:val="Heading2"/>
        <w:ind w:left="0" w:firstLine="0"/>
        <w:jc w:val="both"/>
        <w:rPr>
          <w:lang w:eastAsia="ja-JP"/>
        </w:rPr>
      </w:pPr>
      <w:r>
        <w:t>3.</w:t>
      </w:r>
      <w:r>
        <w:rPr>
          <w:lang w:eastAsia="ja-JP"/>
        </w:rPr>
        <w:t>2</w:t>
      </w:r>
      <w:r w:rsidR="00154B84">
        <w:rPr>
          <w:rFonts w:eastAsiaTheme="minorEastAsia" w:hint="eastAsia"/>
          <w:lang w:eastAsia="ja-JP"/>
        </w:rPr>
        <w:tab/>
      </w:r>
      <w:r w:rsidR="00154B84">
        <w:rPr>
          <w:rFonts w:eastAsiaTheme="minorEastAsia" w:hint="eastAsia"/>
          <w:lang w:eastAsia="ja-JP"/>
        </w:rPr>
        <w:tab/>
      </w:r>
      <w:r>
        <w:rPr>
          <w:rFonts w:eastAsiaTheme="minorEastAsia"/>
          <w:lang w:eastAsia="ja-JP"/>
        </w:rPr>
        <w:t>Alternative 2C and 3C</w:t>
      </w:r>
    </w:p>
    <w:p w:rsidR="00596336" w:rsidRDefault="00596336" w:rsidP="008D6154">
      <w:pPr>
        <w:widowControl w:val="0"/>
        <w:jc w:val="both"/>
        <w:rPr>
          <w:lang w:eastAsia="ja-JP"/>
        </w:rPr>
      </w:pPr>
      <w:r>
        <w:rPr>
          <w:lang w:eastAsia="ja-JP"/>
        </w:rPr>
        <w:t>With RLC layer at SeNB</w:t>
      </w:r>
      <w:r>
        <w:rPr>
          <w:rFonts w:eastAsiaTheme="minorEastAsia" w:hint="eastAsia"/>
          <w:lang w:eastAsia="ja-JP"/>
        </w:rPr>
        <w:t xml:space="preserve"> (corresponding to Alt.2C and 3C)</w:t>
      </w:r>
      <w:r>
        <w:rPr>
          <w:lang w:eastAsia="ja-JP"/>
        </w:rPr>
        <w:t>, the resulting stack</w:t>
      </w:r>
      <w:r>
        <w:rPr>
          <w:rFonts w:hint="eastAsia"/>
          <w:lang w:eastAsia="ja-JP"/>
        </w:rPr>
        <w:t xml:space="preserve"> is </w:t>
      </w:r>
      <w:r>
        <w:rPr>
          <w:lang w:eastAsia="ja-JP"/>
        </w:rPr>
        <w:t xml:space="preserve">as </w:t>
      </w:r>
      <w:r>
        <w:rPr>
          <w:rFonts w:hint="eastAsia"/>
          <w:lang w:eastAsia="ja-JP"/>
        </w:rPr>
        <w:t xml:space="preserve">described </w:t>
      </w:r>
      <w:r>
        <w:rPr>
          <w:lang w:eastAsia="ja-JP"/>
        </w:rPr>
        <w:t>o</w:t>
      </w:r>
      <w:r>
        <w:rPr>
          <w:rFonts w:hint="eastAsia"/>
          <w:lang w:eastAsia="ja-JP"/>
        </w:rPr>
        <w:t xml:space="preserve">n Figure </w:t>
      </w:r>
      <w:r w:rsidR="00242BA9">
        <w:rPr>
          <w:rFonts w:eastAsiaTheme="minorEastAsia" w:hint="eastAsia"/>
          <w:lang w:eastAsia="ja-JP"/>
        </w:rPr>
        <w:t>3</w:t>
      </w:r>
      <w:r>
        <w:rPr>
          <w:rFonts w:hint="eastAsia"/>
          <w:lang w:eastAsia="ja-JP"/>
        </w:rPr>
        <w:t>.</w:t>
      </w:r>
      <w:r>
        <w:rPr>
          <w:lang w:eastAsia="ja-JP"/>
        </w:rPr>
        <w:t xml:space="preserve"> In this model, </w:t>
      </w:r>
      <w:r>
        <w:rPr>
          <w:rFonts w:eastAsiaTheme="minorEastAsia" w:hint="eastAsia"/>
          <w:lang w:eastAsia="ja-JP"/>
        </w:rPr>
        <w:t xml:space="preserve">Xn-AP container on top of </w:t>
      </w:r>
      <w:r>
        <w:rPr>
          <w:rFonts w:eastAsia="MS Mincho" w:hint="eastAsia"/>
          <w:lang w:eastAsia="ja-JP"/>
        </w:rPr>
        <w:t xml:space="preserve">SCTP </w:t>
      </w:r>
      <w:r w:rsidR="007070BA">
        <w:rPr>
          <w:rFonts w:eastAsia="MS Mincho"/>
          <w:lang w:eastAsia="ja-JP"/>
        </w:rPr>
        <w:t xml:space="preserve">is </w:t>
      </w:r>
      <w:r>
        <w:rPr>
          <w:rFonts w:eastAsia="MS Mincho" w:hint="eastAsia"/>
          <w:lang w:eastAsia="ja-JP"/>
        </w:rPr>
        <w:t>used to deliver</w:t>
      </w:r>
      <w:r>
        <w:rPr>
          <w:rFonts w:hint="eastAsia"/>
          <w:lang w:eastAsia="ja-JP"/>
        </w:rPr>
        <w:t xml:space="preserve"> PDCP-PDUs containing RRC messages</w:t>
      </w:r>
      <w:r>
        <w:rPr>
          <w:rFonts w:eastAsiaTheme="minorEastAsia" w:hint="eastAsia"/>
          <w:lang w:eastAsia="ja-JP"/>
        </w:rPr>
        <w:t xml:space="preserve"> and </w:t>
      </w:r>
      <w:r>
        <w:rPr>
          <w:rFonts w:eastAsia="MS Mincho" w:hint="eastAsia"/>
          <w:lang w:eastAsia="ja-JP"/>
        </w:rPr>
        <w:t>t</w:t>
      </w:r>
      <w:r>
        <w:rPr>
          <w:lang w:eastAsia="ja-JP"/>
        </w:rPr>
        <w:t xml:space="preserve">he resulting stack </w:t>
      </w:r>
      <w:r>
        <w:rPr>
          <w:rFonts w:hint="eastAsia"/>
          <w:lang w:eastAsia="ja-JP"/>
        </w:rPr>
        <w:t xml:space="preserve">is </w:t>
      </w:r>
      <w:r>
        <w:rPr>
          <w:lang w:eastAsia="ja-JP"/>
        </w:rPr>
        <w:t xml:space="preserve">as </w:t>
      </w:r>
      <w:r>
        <w:rPr>
          <w:rFonts w:hint="eastAsia"/>
          <w:lang w:eastAsia="ja-JP"/>
        </w:rPr>
        <w:t xml:space="preserve">described </w:t>
      </w:r>
      <w:r>
        <w:rPr>
          <w:lang w:eastAsia="ja-JP"/>
        </w:rPr>
        <w:t>o</w:t>
      </w:r>
      <w:r w:rsidR="00242BA9">
        <w:rPr>
          <w:rFonts w:hint="eastAsia"/>
          <w:lang w:eastAsia="ja-JP"/>
        </w:rPr>
        <w:t xml:space="preserve">n Figure </w:t>
      </w:r>
      <w:r w:rsidR="00242BA9">
        <w:rPr>
          <w:rFonts w:eastAsiaTheme="minorEastAsia" w:hint="eastAsia"/>
          <w:lang w:eastAsia="ja-JP"/>
        </w:rPr>
        <w:t>3</w:t>
      </w:r>
      <w:r>
        <w:rPr>
          <w:rFonts w:hint="eastAsia"/>
          <w:lang w:eastAsia="ja-JP"/>
        </w:rPr>
        <w:t>.</w:t>
      </w:r>
    </w:p>
    <w:p w:rsidR="00596336" w:rsidRDefault="00596336" w:rsidP="008D6154">
      <w:pPr>
        <w:widowControl w:val="0"/>
        <w:jc w:val="both"/>
        <w:rPr>
          <w:lang w:eastAsia="ja-JP"/>
        </w:rPr>
      </w:pPr>
    </w:p>
    <w:p w:rsidR="00596336" w:rsidRDefault="00596336" w:rsidP="00242BA9">
      <w:pPr>
        <w:keepLines/>
        <w:widowControl w:val="0"/>
        <w:jc w:val="center"/>
      </w:pPr>
      <w:r>
        <w:object w:dxaOrig="10069" w:dyaOrig="3411">
          <v:shape id="_x0000_i1027" type="#_x0000_t75" style="width:438.8pt;height:150.1pt" o:ole="">
            <v:imagedata r:id="rId13" o:title=""/>
          </v:shape>
          <o:OLEObject Type="Embed" ProgID="Visio.Drawing.11" ShapeID="_x0000_i1027" DrawAspect="Content" ObjectID="_1441812256" r:id="rId14"/>
        </w:object>
      </w:r>
    </w:p>
    <w:p w:rsidR="00596336" w:rsidRPr="00913EB1" w:rsidRDefault="00596336" w:rsidP="00242BA9">
      <w:pPr>
        <w:widowControl w:val="0"/>
        <w:jc w:val="center"/>
        <w:rPr>
          <w:lang w:val="en-US"/>
        </w:rPr>
      </w:pPr>
      <w:r>
        <w:rPr>
          <w:rFonts w:ascii="Arial" w:hAnsi="Arial"/>
          <w:b/>
        </w:rPr>
        <w:t xml:space="preserve">Figure </w:t>
      </w:r>
      <w:r w:rsidR="00242BA9">
        <w:rPr>
          <w:rFonts w:ascii="Arial" w:eastAsiaTheme="minorEastAsia" w:hAnsi="Arial" w:hint="eastAsia"/>
          <w:b/>
          <w:lang w:eastAsia="ja-JP"/>
        </w:rPr>
        <w:t>3</w:t>
      </w:r>
      <w:r>
        <w:rPr>
          <w:rFonts w:ascii="Arial" w:hAnsi="Arial"/>
          <w:b/>
          <w:lang w:eastAsia="ja-JP"/>
        </w:rPr>
        <w:t>:</w:t>
      </w:r>
      <w:r w:rsidRPr="009B5E69">
        <w:rPr>
          <w:rFonts w:ascii="Arial" w:hAnsi="Arial"/>
          <w:b/>
        </w:rPr>
        <w:t xml:space="preserve"> </w:t>
      </w:r>
      <w:r>
        <w:rPr>
          <w:rFonts w:ascii="Arial" w:hAnsi="Arial" w:hint="eastAsia"/>
          <w:b/>
          <w:lang w:eastAsia="ja-JP"/>
        </w:rPr>
        <w:t xml:space="preserve">Protocol stack for </w:t>
      </w:r>
      <w:r>
        <w:rPr>
          <w:rFonts w:ascii="Arial" w:eastAsiaTheme="minorEastAsia" w:hAnsi="Arial"/>
          <w:b/>
          <w:lang w:eastAsia="ja-JP"/>
        </w:rPr>
        <w:t>Alternatives 2C and 3C</w:t>
      </w:r>
    </w:p>
    <w:p w:rsidR="00242BA9" w:rsidRDefault="00242BA9" w:rsidP="008D6154">
      <w:pPr>
        <w:jc w:val="both"/>
        <w:rPr>
          <w:rFonts w:eastAsiaTheme="minorEastAsia"/>
          <w:b/>
          <w:lang w:eastAsia="ja-JP"/>
        </w:rPr>
      </w:pPr>
    </w:p>
    <w:p w:rsidR="00596336" w:rsidRDefault="00596336" w:rsidP="008D6154">
      <w:pPr>
        <w:jc w:val="both"/>
        <w:rPr>
          <w:rFonts w:eastAsiaTheme="minorEastAsia"/>
          <w:b/>
          <w:lang w:eastAsia="ja-JP"/>
        </w:rPr>
      </w:pPr>
      <w:r w:rsidRPr="00242BA9">
        <w:rPr>
          <w:rFonts w:hint="eastAsia"/>
          <w:b/>
          <w:lang w:eastAsia="ja-JP"/>
        </w:rPr>
        <w:t>Observation</w:t>
      </w:r>
      <w:r w:rsidR="00242BA9" w:rsidRPr="00242BA9">
        <w:rPr>
          <w:rFonts w:eastAsiaTheme="minorEastAsia" w:hint="eastAsia"/>
          <w:b/>
          <w:lang w:eastAsia="ja-JP"/>
        </w:rPr>
        <w:t xml:space="preserve"> 2</w:t>
      </w:r>
      <w:r w:rsidRPr="00242BA9">
        <w:rPr>
          <w:b/>
        </w:rPr>
        <w:t xml:space="preserve">: </w:t>
      </w:r>
      <w:r w:rsidR="00242BA9">
        <w:rPr>
          <w:rFonts w:eastAsiaTheme="minorEastAsia" w:hint="eastAsia"/>
          <w:b/>
          <w:lang w:eastAsia="ja-JP"/>
        </w:rPr>
        <w:t>I</w:t>
      </w:r>
      <w:r w:rsidRPr="00242BA9">
        <w:rPr>
          <w:b/>
          <w:lang w:eastAsia="ja-JP"/>
        </w:rPr>
        <w:t>n Alternatives 2C and 3C</w:t>
      </w:r>
      <w:r w:rsidR="00242BA9">
        <w:rPr>
          <w:rFonts w:eastAsiaTheme="minorEastAsia" w:hint="eastAsia"/>
          <w:b/>
          <w:lang w:eastAsia="ja-JP"/>
        </w:rPr>
        <w:t xml:space="preserve"> of U-plane option</w:t>
      </w:r>
      <w:r w:rsidRPr="00242BA9">
        <w:rPr>
          <w:rFonts w:hint="eastAsia"/>
          <w:b/>
          <w:lang w:eastAsia="ja-JP"/>
        </w:rPr>
        <w:t xml:space="preserve">, the </w:t>
      </w:r>
      <w:r w:rsidRPr="00242BA9">
        <w:rPr>
          <w:b/>
          <w:lang w:eastAsia="ja-JP"/>
        </w:rPr>
        <w:t>protocol</w:t>
      </w:r>
      <w:r w:rsidRPr="00242BA9">
        <w:rPr>
          <w:rFonts w:hint="eastAsia"/>
          <w:b/>
          <w:lang w:eastAsia="ja-JP"/>
        </w:rPr>
        <w:t xml:space="preserve"> stack </w:t>
      </w:r>
      <w:r w:rsidRPr="00242BA9">
        <w:rPr>
          <w:b/>
          <w:lang w:eastAsia="ja-JP"/>
        </w:rPr>
        <w:t xml:space="preserve">to convey RRC messages </w:t>
      </w:r>
      <w:r w:rsidRPr="00242BA9">
        <w:rPr>
          <w:rFonts w:eastAsiaTheme="minorEastAsia" w:hint="eastAsia"/>
          <w:b/>
          <w:lang w:eastAsia="ja-JP"/>
        </w:rPr>
        <w:t>should be</w:t>
      </w:r>
      <w:r w:rsidRPr="00242BA9">
        <w:rPr>
          <w:rFonts w:hint="eastAsia"/>
          <w:b/>
          <w:lang w:eastAsia="ja-JP"/>
        </w:rPr>
        <w:t xml:space="preserve"> </w:t>
      </w:r>
      <w:r w:rsidRPr="00242BA9">
        <w:rPr>
          <w:b/>
          <w:lang w:eastAsia="ja-JP"/>
        </w:rPr>
        <w:t xml:space="preserve">as depicted on </w:t>
      </w:r>
      <w:r w:rsidRPr="00242BA9">
        <w:rPr>
          <w:rFonts w:hint="eastAsia"/>
          <w:b/>
          <w:lang w:eastAsia="ja-JP"/>
        </w:rPr>
        <w:t xml:space="preserve">Figure </w:t>
      </w:r>
      <w:r w:rsidR="00242BA9">
        <w:rPr>
          <w:rFonts w:eastAsiaTheme="minorEastAsia" w:hint="eastAsia"/>
          <w:b/>
          <w:lang w:eastAsia="ja-JP"/>
        </w:rPr>
        <w:t>3</w:t>
      </w:r>
      <w:r w:rsidRPr="00242BA9">
        <w:rPr>
          <w:b/>
          <w:lang w:eastAsia="ja-JP"/>
        </w:rPr>
        <w:t xml:space="preserve">, where </w:t>
      </w:r>
      <w:proofErr w:type="spellStart"/>
      <w:r w:rsidRPr="00242BA9">
        <w:rPr>
          <w:rFonts w:eastAsiaTheme="minorEastAsia" w:hint="eastAsia"/>
          <w:b/>
          <w:lang w:eastAsia="ja-JP"/>
        </w:rPr>
        <w:t>Xn</w:t>
      </w:r>
      <w:proofErr w:type="spellEnd"/>
      <w:r w:rsidRPr="00242BA9">
        <w:rPr>
          <w:rFonts w:eastAsiaTheme="minorEastAsia" w:hint="eastAsia"/>
          <w:b/>
          <w:lang w:eastAsia="ja-JP"/>
        </w:rPr>
        <w:t xml:space="preserve">-AP container on top of </w:t>
      </w:r>
      <w:r w:rsidRPr="00242BA9">
        <w:rPr>
          <w:rFonts w:eastAsia="MS Mincho" w:hint="eastAsia"/>
          <w:b/>
          <w:lang w:eastAsia="ja-JP"/>
        </w:rPr>
        <w:t xml:space="preserve">SCTP </w:t>
      </w:r>
      <w:r w:rsidRPr="00242BA9">
        <w:rPr>
          <w:rFonts w:eastAsia="MS Mincho"/>
          <w:b/>
          <w:lang w:eastAsia="ja-JP"/>
        </w:rPr>
        <w:t>i</w:t>
      </w:r>
      <w:r w:rsidR="00D15F0F" w:rsidRPr="00242BA9">
        <w:rPr>
          <w:rFonts w:eastAsia="MS Mincho"/>
          <w:b/>
          <w:lang w:eastAsia="ja-JP"/>
        </w:rPr>
        <w:t>s</w:t>
      </w:r>
      <w:r w:rsidRPr="00242BA9">
        <w:rPr>
          <w:rFonts w:eastAsia="MS Mincho"/>
          <w:b/>
          <w:lang w:eastAsia="ja-JP"/>
        </w:rPr>
        <w:t xml:space="preserve"> </w:t>
      </w:r>
      <w:r w:rsidRPr="00242BA9">
        <w:rPr>
          <w:rFonts w:hint="eastAsia"/>
          <w:b/>
          <w:lang w:eastAsia="ja-JP"/>
        </w:rPr>
        <w:t>used for transferring PDCP-PDUs containing RRC messages</w:t>
      </w:r>
      <w:r w:rsidR="00935215">
        <w:rPr>
          <w:rFonts w:eastAsiaTheme="minorEastAsia" w:hint="eastAsia"/>
          <w:b/>
          <w:lang w:eastAsia="ja-JP"/>
        </w:rPr>
        <w:t xml:space="preserve"> over </w:t>
      </w:r>
      <w:proofErr w:type="spellStart"/>
      <w:r w:rsidR="00935215">
        <w:rPr>
          <w:rFonts w:eastAsiaTheme="minorEastAsia" w:hint="eastAsia"/>
          <w:b/>
          <w:lang w:eastAsia="ja-JP"/>
        </w:rPr>
        <w:t>Xn</w:t>
      </w:r>
      <w:proofErr w:type="spellEnd"/>
      <w:r w:rsidR="00935215">
        <w:rPr>
          <w:rFonts w:eastAsiaTheme="minorEastAsia" w:hint="eastAsia"/>
          <w:b/>
          <w:lang w:eastAsia="ja-JP"/>
        </w:rPr>
        <w:t xml:space="preserve"> interface</w:t>
      </w:r>
      <w:r w:rsidRPr="00242BA9">
        <w:rPr>
          <w:rFonts w:hint="eastAsia"/>
          <w:b/>
          <w:lang w:eastAsia="ja-JP"/>
        </w:rPr>
        <w:t>.</w:t>
      </w:r>
    </w:p>
    <w:p w:rsidR="00242BA9" w:rsidRPr="00242BA9" w:rsidRDefault="00242BA9" w:rsidP="008D6154">
      <w:pPr>
        <w:jc w:val="both"/>
        <w:rPr>
          <w:rFonts w:eastAsiaTheme="minorEastAsia"/>
          <w:b/>
          <w:lang w:eastAsia="ja-JP"/>
        </w:rPr>
      </w:pPr>
    </w:p>
    <w:p w:rsidR="00154B84" w:rsidRPr="0079566D" w:rsidRDefault="00154B84" w:rsidP="00154B84">
      <w:pPr>
        <w:pStyle w:val="Heading2"/>
        <w:ind w:left="0" w:firstLine="0"/>
        <w:jc w:val="both"/>
        <w:rPr>
          <w:lang w:eastAsia="ja-JP"/>
        </w:rPr>
      </w:pPr>
      <w:r>
        <w:rPr>
          <w:rFonts w:eastAsiaTheme="minorEastAsia" w:hint="eastAsia"/>
          <w:lang w:eastAsia="ja-JP"/>
        </w:rPr>
        <w:t>3</w:t>
      </w:r>
      <w:r>
        <w:t>.</w:t>
      </w:r>
      <w:r>
        <w:rPr>
          <w:rFonts w:eastAsiaTheme="minorEastAsia" w:hint="eastAsia"/>
          <w:lang w:eastAsia="ja-JP"/>
        </w:rPr>
        <w:t>3</w:t>
      </w:r>
      <w:r>
        <w:rPr>
          <w:rFonts w:eastAsiaTheme="minorEastAsia" w:hint="eastAsia"/>
          <w:lang w:eastAsia="ja-JP"/>
        </w:rPr>
        <w:tab/>
      </w:r>
      <w:r>
        <w:rPr>
          <w:rFonts w:eastAsiaTheme="minorEastAsia" w:hint="eastAsia"/>
          <w:lang w:eastAsia="ja-JP"/>
        </w:rPr>
        <w:tab/>
      </w:r>
      <w:r>
        <w:rPr>
          <w:rFonts w:eastAsiaTheme="minorEastAsia"/>
          <w:lang w:eastAsia="ja-JP"/>
        </w:rPr>
        <w:t xml:space="preserve">Alternative </w:t>
      </w:r>
      <w:r>
        <w:rPr>
          <w:rFonts w:eastAsiaTheme="minorEastAsia" w:hint="eastAsia"/>
          <w:lang w:eastAsia="ja-JP"/>
        </w:rPr>
        <w:t>3D</w:t>
      </w:r>
    </w:p>
    <w:p w:rsidR="00596336" w:rsidRDefault="00596336" w:rsidP="008D6154">
      <w:pPr>
        <w:widowControl w:val="0"/>
        <w:jc w:val="both"/>
        <w:rPr>
          <w:rFonts w:eastAsia="MS Mincho"/>
          <w:lang w:eastAsia="ja-JP"/>
        </w:rPr>
      </w:pPr>
      <w:r>
        <w:rPr>
          <w:rFonts w:eastAsia="MS Mincho"/>
          <w:lang w:eastAsia="ja-JP"/>
        </w:rPr>
        <w:t>With the master-slave RLC approach (corresponding to alternative 3D)</w:t>
      </w:r>
      <w:proofErr w:type="gramStart"/>
      <w:r>
        <w:rPr>
          <w:rFonts w:eastAsia="MS Mincho"/>
          <w:lang w:eastAsia="ja-JP"/>
        </w:rPr>
        <w:t>,</w:t>
      </w:r>
      <w:proofErr w:type="gramEnd"/>
      <w:r>
        <w:rPr>
          <w:rFonts w:eastAsia="MS Mincho"/>
          <w:lang w:eastAsia="ja-JP"/>
        </w:rPr>
        <w:t xml:space="preserve"> </w:t>
      </w:r>
      <w:r w:rsidR="007070BA">
        <w:rPr>
          <w:rFonts w:eastAsia="MS Mincho"/>
          <w:lang w:eastAsia="ja-JP"/>
        </w:rPr>
        <w:t>the resulting s</w:t>
      </w:r>
      <w:r w:rsidR="00242BA9">
        <w:rPr>
          <w:rFonts w:eastAsia="MS Mincho"/>
          <w:lang w:eastAsia="ja-JP"/>
        </w:rPr>
        <w:t xml:space="preserve">tack is as described on Figure </w:t>
      </w:r>
      <w:r w:rsidR="00242BA9">
        <w:rPr>
          <w:rFonts w:eastAsiaTheme="minorEastAsia" w:hint="eastAsia"/>
          <w:lang w:eastAsia="ja-JP"/>
        </w:rPr>
        <w:t>4</w:t>
      </w:r>
      <w:r w:rsidR="007070BA">
        <w:rPr>
          <w:rFonts w:eastAsia="MS Mincho"/>
          <w:lang w:eastAsia="ja-JP"/>
        </w:rPr>
        <w:t xml:space="preserve">. In this model, </w:t>
      </w:r>
      <w:r w:rsidR="007070BA">
        <w:rPr>
          <w:rFonts w:eastAsiaTheme="minorEastAsia" w:hint="eastAsia"/>
          <w:lang w:eastAsia="ja-JP"/>
        </w:rPr>
        <w:t>Xn-AP container on top of SCTP</w:t>
      </w:r>
      <w:r w:rsidR="007070BA">
        <w:rPr>
          <w:rFonts w:eastAsia="MS Mincho" w:hint="eastAsia"/>
          <w:lang w:eastAsia="ja-JP"/>
        </w:rPr>
        <w:t xml:space="preserve"> </w:t>
      </w:r>
      <w:r w:rsidR="007070BA">
        <w:rPr>
          <w:rFonts w:eastAsiaTheme="minorEastAsia"/>
          <w:lang w:eastAsia="ja-JP"/>
        </w:rPr>
        <w:t xml:space="preserve">is </w:t>
      </w:r>
      <w:r w:rsidR="007070BA">
        <w:rPr>
          <w:rFonts w:eastAsia="MS Mincho" w:hint="eastAsia"/>
          <w:lang w:eastAsia="ja-JP"/>
        </w:rPr>
        <w:t>used to deliver</w:t>
      </w:r>
      <w:r w:rsidR="007070BA">
        <w:rPr>
          <w:rFonts w:hint="eastAsia"/>
          <w:lang w:eastAsia="ja-JP"/>
        </w:rPr>
        <w:t xml:space="preserve"> </w:t>
      </w:r>
      <w:r w:rsidR="007070BA">
        <w:rPr>
          <w:rFonts w:eastAsia="MS Mincho" w:hint="eastAsia"/>
          <w:lang w:eastAsia="ja-JP"/>
        </w:rPr>
        <w:t>RLC</w:t>
      </w:r>
      <w:r w:rsidR="007070BA">
        <w:rPr>
          <w:rFonts w:hint="eastAsia"/>
          <w:lang w:eastAsia="ja-JP"/>
        </w:rPr>
        <w:t>-PDUs containing RRC messages</w:t>
      </w:r>
      <w:r w:rsidR="007070BA">
        <w:rPr>
          <w:lang w:eastAsia="ja-JP"/>
        </w:rPr>
        <w:t>.</w:t>
      </w:r>
      <w:r>
        <w:rPr>
          <w:rFonts w:eastAsia="MS Mincho"/>
          <w:lang w:eastAsia="ja-JP"/>
        </w:rPr>
        <w:t xml:space="preserve"> </w:t>
      </w:r>
    </w:p>
    <w:p w:rsidR="00596336" w:rsidRDefault="00596336" w:rsidP="008D6154">
      <w:pPr>
        <w:widowControl w:val="0"/>
        <w:jc w:val="both"/>
        <w:rPr>
          <w:lang w:eastAsia="ja-JP"/>
        </w:rPr>
      </w:pPr>
    </w:p>
    <w:p w:rsidR="00596336" w:rsidRDefault="00596336" w:rsidP="00242BA9">
      <w:pPr>
        <w:keepLines/>
        <w:widowControl w:val="0"/>
        <w:jc w:val="center"/>
      </w:pPr>
      <w:r>
        <w:object w:dxaOrig="10069" w:dyaOrig="3411">
          <v:shape id="_x0000_i1028" type="#_x0000_t75" style="width:438.8pt;height:150.1pt" o:ole="">
            <v:imagedata r:id="rId15" o:title=""/>
          </v:shape>
          <o:OLEObject Type="Embed" ProgID="Visio.Drawing.11" ShapeID="_x0000_i1028" DrawAspect="Content" ObjectID="_1441812257" r:id="rId16"/>
        </w:object>
      </w:r>
    </w:p>
    <w:p w:rsidR="00596336" w:rsidRPr="00913EB1" w:rsidRDefault="00596336" w:rsidP="00242BA9">
      <w:pPr>
        <w:widowControl w:val="0"/>
        <w:jc w:val="center"/>
        <w:rPr>
          <w:lang w:val="en-US"/>
        </w:rPr>
      </w:pPr>
      <w:r>
        <w:rPr>
          <w:rFonts w:ascii="Arial" w:hAnsi="Arial"/>
          <w:b/>
        </w:rPr>
        <w:t xml:space="preserve">Figure </w:t>
      </w:r>
      <w:r w:rsidR="00242BA9">
        <w:rPr>
          <w:rFonts w:ascii="Arial" w:eastAsiaTheme="minorEastAsia" w:hAnsi="Arial" w:hint="eastAsia"/>
          <w:b/>
          <w:lang w:eastAsia="ja-JP"/>
        </w:rPr>
        <w:t>4</w:t>
      </w:r>
      <w:r>
        <w:rPr>
          <w:rFonts w:ascii="Arial" w:eastAsia="MS Mincho" w:hAnsi="Arial"/>
          <w:b/>
          <w:lang w:eastAsia="ja-JP"/>
        </w:rPr>
        <w:t xml:space="preserve">: </w:t>
      </w:r>
      <w:r>
        <w:rPr>
          <w:rFonts w:ascii="Arial" w:hAnsi="Arial" w:hint="eastAsia"/>
          <w:b/>
          <w:lang w:eastAsia="ja-JP"/>
        </w:rPr>
        <w:t xml:space="preserve">Protocol stack for </w:t>
      </w:r>
      <w:r>
        <w:rPr>
          <w:rFonts w:ascii="Arial" w:eastAsiaTheme="minorEastAsia" w:hAnsi="Arial"/>
          <w:b/>
          <w:lang w:eastAsia="ja-JP"/>
        </w:rPr>
        <w:t>Alternative 3D</w:t>
      </w:r>
      <w:r w:rsidR="00154B84">
        <w:rPr>
          <w:rFonts w:ascii="Arial" w:eastAsiaTheme="minorEastAsia" w:hAnsi="Arial" w:hint="eastAsia"/>
          <w:b/>
          <w:lang w:eastAsia="ja-JP"/>
        </w:rPr>
        <w:t xml:space="preserve"> (common for CP)</w:t>
      </w:r>
    </w:p>
    <w:p w:rsidR="00242BA9" w:rsidRDefault="00242BA9" w:rsidP="008D6154">
      <w:pPr>
        <w:jc w:val="both"/>
        <w:rPr>
          <w:rFonts w:eastAsiaTheme="minorEastAsia"/>
          <w:b/>
          <w:lang w:val="en-US" w:eastAsia="ja-JP"/>
        </w:rPr>
      </w:pPr>
    </w:p>
    <w:p w:rsidR="00242BA9" w:rsidRDefault="00596336" w:rsidP="008D6154">
      <w:pPr>
        <w:jc w:val="both"/>
        <w:rPr>
          <w:rFonts w:eastAsiaTheme="minorEastAsia"/>
          <w:b/>
          <w:lang w:eastAsia="ja-JP"/>
        </w:rPr>
      </w:pPr>
      <w:r w:rsidRPr="00242BA9">
        <w:rPr>
          <w:rFonts w:hint="eastAsia"/>
          <w:b/>
          <w:lang w:eastAsia="ja-JP"/>
        </w:rPr>
        <w:t>Observation</w:t>
      </w:r>
      <w:r w:rsidR="00242BA9">
        <w:rPr>
          <w:rFonts w:eastAsiaTheme="minorEastAsia" w:hint="eastAsia"/>
          <w:b/>
          <w:lang w:eastAsia="ja-JP"/>
        </w:rPr>
        <w:t xml:space="preserve"> 3</w:t>
      </w:r>
      <w:r w:rsidRPr="00242BA9">
        <w:rPr>
          <w:b/>
        </w:rPr>
        <w:t xml:space="preserve">: </w:t>
      </w:r>
      <w:r w:rsidR="00242BA9">
        <w:rPr>
          <w:rFonts w:eastAsiaTheme="minorEastAsia" w:hint="eastAsia"/>
          <w:b/>
          <w:lang w:eastAsia="ja-JP"/>
        </w:rPr>
        <w:t>I</w:t>
      </w:r>
      <w:r w:rsidRPr="00242BA9">
        <w:rPr>
          <w:b/>
          <w:lang w:eastAsia="ja-JP"/>
        </w:rPr>
        <w:t>n Alternatives 3D</w:t>
      </w:r>
      <w:r w:rsidR="00242BA9">
        <w:rPr>
          <w:rFonts w:eastAsiaTheme="minorEastAsia" w:hint="eastAsia"/>
          <w:b/>
          <w:lang w:eastAsia="ja-JP"/>
        </w:rPr>
        <w:t xml:space="preserve"> of U-plane option</w:t>
      </w:r>
      <w:r w:rsidRPr="00242BA9">
        <w:rPr>
          <w:b/>
          <w:lang w:eastAsia="ja-JP"/>
        </w:rPr>
        <w:t xml:space="preserve">, </w:t>
      </w:r>
      <w:r w:rsidRPr="00242BA9">
        <w:rPr>
          <w:rFonts w:hint="eastAsia"/>
          <w:b/>
          <w:lang w:eastAsia="ja-JP"/>
        </w:rPr>
        <w:t xml:space="preserve">the </w:t>
      </w:r>
      <w:r w:rsidRPr="00242BA9">
        <w:rPr>
          <w:b/>
          <w:lang w:eastAsia="ja-JP"/>
        </w:rPr>
        <w:t>protocol</w:t>
      </w:r>
      <w:r w:rsidRPr="00242BA9">
        <w:rPr>
          <w:rFonts w:hint="eastAsia"/>
          <w:b/>
          <w:lang w:eastAsia="ja-JP"/>
        </w:rPr>
        <w:t xml:space="preserve"> stack </w:t>
      </w:r>
      <w:r w:rsidRPr="00242BA9">
        <w:rPr>
          <w:b/>
          <w:lang w:eastAsia="ja-JP"/>
        </w:rPr>
        <w:t xml:space="preserve">to convey RRC messages </w:t>
      </w:r>
      <w:r w:rsidRPr="00242BA9">
        <w:rPr>
          <w:rFonts w:eastAsiaTheme="minorEastAsia" w:hint="eastAsia"/>
          <w:b/>
          <w:lang w:eastAsia="ja-JP"/>
        </w:rPr>
        <w:t>should be</w:t>
      </w:r>
      <w:r w:rsidRPr="00242BA9">
        <w:rPr>
          <w:rFonts w:hint="eastAsia"/>
          <w:b/>
          <w:lang w:eastAsia="ja-JP"/>
        </w:rPr>
        <w:t xml:space="preserve"> </w:t>
      </w:r>
      <w:r w:rsidRPr="00242BA9">
        <w:rPr>
          <w:b/>
          <w:lang w:eastAsia="ja-JP"/>
        </w:rPr>
        <w:t xml:space="preserve">as depicted on </w:t>
      </w:r>
      <w:r w:rsidRPr="00242BA9">
        <w:rPr>
          <w:rFonts w:hint="eastAsia"/>
          <w:b/>
          <w:lang w:eastAsia="ja-JP"/>
        </w:rPr>
        <w:t xml:space="preserve">Figure </w:t>
      </w:r>
      <w:r w:rsidRPr="00242BA9">
        <w:rPr>
          <w:b/>
          <w:lang w:eastAsia="ja-JP"/>
        </w:rPr>
        <w:t xml:space="preserve">4, where </w:t>
      </w:r>
      <w:proofErr w:type="spellStart"/>
      <w:r w:rsidR="007070BA" w:rsidRPr="00242BA9">
        <w:rPr>
          <w:rFonts w:eastAsiaTheme="minorEastAsia" w:hint="eastAsia"/>
          <w:b/>
          <w:lang w:eastAsia="ja-JP"/>
        </w:rPr>
        <w:t>Xn</w:t>
      </w:r>
      <w:proofErr w:type="spellEnd"/>
      <w:r w:rsidR="007070BA" w:rsidRPr="00242BA9">
        <w:rPr>
          <w:rFonts w:eastAsiaTheme="minorEastAsia" w:hint="eastAsia"/>
          <w:b/>
          <w:lang w:eastAsia="ja-JP"/>
        </w:rPr>
        <w:t>-AP container on top of SCTP</w:t>
      </w:r>
      <w:r w:rsidR="007070BA" w:rsidRPr="00242BA9">
        <w:rPr>
          <w:rFonts w:eastAsia="MS Mincho" w:hint="eastAsia"/>
          <w:b/>
          <w:lang w:eastAsia="ja-JP"/>
        </w:rPr>
        <w:t xml:space="preserve"> </w:t>
      </w:r>
      <w:r w:rsidR="007070BA" w:rsidRPr="00242BA9">
        <w:rPr>
          <w:rFonts w:eastAsiaTheme="minorEastAsia"/>
          <w:b/>
          <w:lang w:eastAsia="ja-JP"/>
        </w:rPr>
        <w:t xml:space="preserve">is </w:t>
      </w:r>
      <w:r w:rsidR="007070BA" w:rsidRPr="00242BA9">
        <w:rPr>
          <w:rFonts w:eastAsia="MS Mincho" w:hint="eastAsia"/>
          <w:b/>
          <w:lang w:eastAsia="ja-JP"/>
        </w:rPr>
        <w:t xml:space="preserve">used </w:t>
      </w:r>
      <w:r w:rsidR="00935215">
        <w:rPr>
          <w:rFonts w:eastAsiaTheme="minorEastAsia" w:hint="eastAsia"/>
          <w:b/>
          <w:lang w:eastAsia="ja-JP"/>
        </w:rPr>
        <w:t>for transferring</w:t>
      </w:r>
      <w:r w:rsidR="007070BA" w:rsidRPr="00242BA9">
        <w:rPr>
          <w:rFonts w:hint="eastAsia"/>
          <w:b/>
          <w:lang w:eastAsia="ja-JP"/>
        </w:rPr>
        <w:t xml:space="preserve"> </w:t>
      </w:r>
      <w:r w:rsidR="007070BA" w:rsidRPr="00242BA9">
        <w:rPr>
          <w:rFonts w:eastAsia="MS Mincho" w:hint="eastAsia"/>
          <w:b/>
          <w:lang w:eastAsia="ja-JP"/>
        </w:rPr>
        <w:t>RLC</w:t>
      </w:r>
      <w:r w:rsidR="007070BA" w:rsidRPr="00242BA9">
        <w:rPr>
          <w:rFonts w:hint="eastAsia"/>
          <w:b/>
          <w:lang w:eastAsia="ja-JP"/>
        </w:rPr>
        <w:t>-PDUs containing RRC messages</w:t>
      </w:r>
      <w:r w:rsidR="00935215">
        <w:rPr>
          <w:rFonts w:eastAsiaTheme="minorEastAsia" w:hint="eastAsia"/>
          <w:b/>
          <w:lang w:eastAsia="ja-JP"/>
        </w:rPr>
        <w:t xml:space="preserve"> over </w:t>
      </w:r>
      <w:proofErr w:type="spellStart"/>
      <w:r w:rsidR="00935215">
        <w:rPr>
          <w:rFonts w:eastAsiaTheme="minorEastAsia" w:hint="eastAsia"/>
          <w:b/>
          <w:lang w:eastAsia="ja-JP"/>
        </w:rPr>
        <w:t>Xn</w:t>
      </w:r>
      <w:proofErr w:type="spellEnd"/>
      <w:r w:rsidR="00935215">
        <w:rPr>
          <w:rFonts w:eastAsiaTheme="minorEastAsia" w:hint="eastAsia"/>
          <w:b/>
          <w:lang w:eastAsia="ja-JP"/>
        </w:rPr>
        <w:t xml:space="preserve"> interface</w:t>
      </w:r>
      <w:r w:rsidRPr="00242BA9">
        <w:rPr>
          <w:rFonts w:hint="eastAsia"/>
          <w:b/>
          <w:lang w:eastAsia="ja-JP"/>
        </w:rPr>
        <w:t>.</w:t>
      </w:r>
    </w:p>
    <w:p w:rsidR="00CB53EE" w:rsidRPr="00242BA9" w:rsidRDefault="00CB53EE" w:rsidP="008D6154">
      <w:pPr>
        <w:jc w:val="both"/>
        <w:rPr>
          <w:rFonts w:eastAsiaTheme="minorEastAsia"/>
          <w:b/>
          <w:lang w:eastAsia="ja-JP"/>
        </w:rPr>
      </w:pPr>
    </w:p>
    <w:p w:rsidR="00596336" w:rsidRDefault="00596336" w:rsidP="008D6154">
      <w:pPr>
        <w:jc w:val="both"/>
        <w:rPr>
          <w:lang w:eastAsia="ja-JP"/>
        </w:rPr>
      </w:pPr>
      <w:r>
        <w:rPr>
          <w:lang w:eastAsia="ja-JP"/>
        </w:rPr>
        <w:t xml:space="preserve">From the above analysis, we can conclude </w:t>
      </w:r>
      <w:r w:rsidR="007070BA">
        <w:rPr>
          <w:lang w:eastAsia="ja-JP"/>
        </w:rPr>
        <w:t>i</w:t>
      </w:r>
      <w:r w:rsidR="007070BA" w:rsidRPr="007070BA">
        <w:rPr>
          <w:lang w:eastAsia="ja-JP"/>
        </w:rPr>
        <w:t>n any U-plane option, Xn-AP container can be supported by enhancing Rel-11 X2-AP specification</w:t>
      </w:r>
      <w:r>
        <w:rPr>
          <w:lang w:eastAsia="ja-JP"/>
        </w:rPr>
        <w:t>.</w:t>
      </w:r>
    </w:p>
    <w:p w:rsidR="00B0004B" w:rsidRPr="00242BA9" w:rsidRDefault="00B0004B" w:rsidP="00B0004B">
      <w:pPr>
        <w:jc w:val="both"/>
        <w:rPr>
          <w:rFonts w:eastAsiaTheme="minorEastAsia"/>
          <w:b/>
          <w:lang w:eastAsia="ja-JP"/>
        </w:rPr>
      </w:pPr>
      <w:r w:rsidRPr="00242BA9">
        <w:rPr>
          <w:b/>
          <w:lang w:eastAsia="ja-JP"/>
        </w:rPr>
        <w:t>Conclusion</w:t>
      </w:r>
      <w:r>
        <w:rPr>
          <w:rFonts w:eastAsiaTheme="minorEastAsia" w:hint="eastAsia"/>
          <w:b/>
          <w:lang w:eastAsia="ja-JP"/>
        </w:rPr>
        <w:t xml:space="preserve"> </w:t>
      </w:r>
      <w:r w:rsidR="007E045A">
        <w:rPr>
          <w:rFonts w:eastAsiaTheme="minorEastAsia" w:hint="eastAsia"/>
          <w:b/>
          <w:lang w:eastAsia="ja-JP"/>
        </w:rPr>
        <w:t>2</w:t>
      </w:r>
      <w:r w:rsidRPr="00242BA9">
        <w:rPr>
          <w:b/>
          <w:lang w:eastAsia="ja-JP"/>
        </w:rPr>
        <w:t xml:space="preserve">: </w:t>
      </w:r>
      <w:r>
        <w:rPr>
          <w:rFonts w:eastAsiaTheme="minorEastAsia" w:hint="eastAsia"/>
          <w:b/>
          <w:lang w:eastAsia="ja-JP"/>
        </w:rPr>
        <w:t xml:space="preserve">In the approach for </w:t>
      </w:r>
      <w:r w:rsidR="00935215">
        <w:rPr>
          <w:rFonts w:eastAsiaTheme="minorEastAsia" w:hint="eastAsia"/>
          <w:b/>
          <w:lang w:eastAsia="ja-JP"/>
        </w:rPr>
        <w:t xml:space="preserve">using </w:t>
      </w:r>
      <w:r w:rsidR="007E045A">
        <w:rPr>
          <w:rFonts w:eastAsiaTheme="minorEastAsia" w:hint="eastAsia"/>
          <w:b/>
          <w:lang w:eastAsia="ja-JP"/>
        </w:rPr>
        <w:t xml:space="preserve">a </w:t>
      </w:r>
      <w:r>
        <w:rPr>
          <w:rFonts w:eastAsiaTheme="minorEastAsia" w:hint="eastAsia"/>
          <w:b/>
          <w:lang w:eastAsia="ja-JP"/>
        </w:rPr>
        <w:t xml:space="preserve">common stack for CP, </w:t>
      </w:r>
      <w:proofErr w:type="spellStart"/>
      <w:r w:rsidRPr="00242BA9">
        <w:rPr>
          <w:b/>
          <w:lang w:eastAsia="ja-JP"/>
        </w:rPr>
        <w:t>Xn</w:t>
      </w:r>
      <w:proofErr w:type="spellEnd"/>
      <w:r w:rsidRPr="00242BA9">
        <w:rPr>
          <w:b/>
          <w:lang w:eastAsia="ja-JP"/>
        </w:rPr>
        <w:t>-AP container</w:t>
      </w:r>
      <w:r>
        <w:rPr>
          <w:rFonts w:eastAsiaTheme="minorEastAsia" w:hint="eastAsia"/>
          <w:b/>
          <w:lang w:eastAsia="ja-JP"/>
        </w:rPr>
        <w:t xml:space="preserve"> used for delivering contents of RRC messages </w:t>
      </w:r>
      <w:r w:rsidRPr="00242BA9">
        <w:rPr>
          <w:b/>
          <w:lang w:eastAsia="ja-JP"/>
        </w:rPr>
        <w:t>can be supported by enhancing Rel</w:t>
      </w:r>
      <w:r w:rsidR="00BF150D">
        <w:rPr>
          <w:rFonts w:eastAsiaTheme="minorEastAsia" w:hint="eastAsia"/>
          <w:b/>
          <w:lang w:eastAsia="ja-JP"/>
        </w:rPr>
        <w:t>-</w:t>
      </w:r>
      <w:r w:rsidRPr="00242BA9">
        <w:rPr>
          <w:b/>
          <w:lang w:eastAsia="ja-JP"/>
        </w:rPr>
        <w:t>11 X2-AP specification in any U-plane option.</w:t>
      </w:r>
    </w:p>
    <w:p w:rsidR="00757ED9" w:rsidRDefault="00757ED9" w:rsidP="008D6154">
      <w:pPr>
        <w:pStyle w:val="Heading1"/>
        <w:jc w:val="both"/>
        <w:rPr>
          <w:lang w:eastAsia="ja-JP"/>
        </w:rPr>
      </w:pPr>
      <w:r>
        <w:rPr>
          <w:lang w:eastAsia="ja-JP"/>
        </w:rPr>
        <w:lastRenderedPageBreak/>
        <w:t>4</w:t>
      </w:r>
      <w:r>
        <w:rPr>
          <w:lang w:eastAsia="ja-JP"/>
        </w:rPr>
        <w:tab/>
        <w:t>Common Stack for UP and RRC</w:t>
      </w:r>
    </w:p>
    <w:p w:rsidR="00757ED9" w:rsidRDefault="00757ED9" w:rsidP="008D6154">
      <w:pPr>
        <w:jc w:val="both"/>
        <w:rPr>
          <w:rFonts w:eastAsiaTheme="minorEastAsia"/>
          <w:lang w:eastAsia="ja-JP"/>
        </w:rPr>
      </w:pPr>
      <w:r>
        <w:rPr>
          <w:lang w:eastAsia="ja-JP"/>
        </w:rPr>
        <w:t xml:space="preserve">In this approach, </w:t>
      </w:r>
      <w:r w:rsidR="00C20AA3">
        <w:rPr>
          <w:lang w:eastAsia="ja-JP"/>
        </w:rPr>
        <w:t xml:space="preserve">we try to use </w:t>
      </w:r>
      <w:r>
        <w:rPr>
          <w:lang w:eastAsia="ja-JP"/>
        </w:rPr>
        <w:t xml:space="preserve">a common stack </w:t>
      </w:r>
      <w:r w:rsidRPr="00757ED9">
        <w:rPr>
          <w:lang w:eastAsia="ja-JP"/>
        </w:rPr>
        <w:t>cover</w:t>
      </w:r>
      <w:r w:rsidR="00242BA9">
        <w:rPr>
          <w:lang w:eastAsia="ja-JP"/>
        </w:rPr>
        <w:t xml:space="preserve">ing </w:t>
      </w:r>
      <w:r w:rsidR="00242BA9">
        <w:rPr>
          <w:rFonts w:eastAsiaTheme="minorEastAsia" w:hint="eastAsia"/>
          <w:lang w:eastAsia="ja-JP"/>
        </w:rPr>
        <w:t>U</w:t>
      </w:r>
      <w:r w:rsidR="00242BA9">
        <w:rPr>
          <w:lang w:eastAsia="ja-JP"/>
        </w:rPr>
        <w:t xml:space="preserve">ser </w:t>
      </w:r>
      <w:r w:rsidR="00242BA9">
        <w:rPr>
          <w:rFonts w:eastAsiaTheme="minorEastAsia" w:hint="eastAsia"/>
          <w:lang w:eastAsia="ja-JP"/>
        </w:rPr>
        <w:t>P</w:t>
      </w:r>
      <w:r>
        <w:rPr>
          <w:lang w:eastAsia="ja-JP"/>
        </w:rPr>
        <w:t>lane data and RRC messages</w:t>
      </w:r>
      <w:r w:rsidR="00117C7D">
        <w:rPr>
          <w:rFonts w:eastAsiaTheme="minorEastAsia" w:hint="eastAsia"/>
          <w:lang w:eastAsia="ja-JP"/>
        </w:rPr>
        <w:t xml:space="preserve"> while </w:t>
      </w:r>
      <w:proofErr w:type="spellStart"/>
      <w:r w:rsidR="002528C4">
        <w:rPr>
          <w:rFonts w:eastAsiaTheme="minorEastAsia" w:hint="eastAsia"/>
          <w:lang w:eastAsia="ja-JP"/>
        </w:rPr>
        <w:t>Xn</w:t>
      </w:r>
      <w:proofErr w:type="spellEnd"/>
      <w:r w:rsidR="002528C4">
        <w:rPr>
          <w:rFonts w:eastAsiaTheme="minorEastAsia" w:hint="eastAsia"/>
          <w:lang w:eastAsia="ja-JP"/>
        </w:rPr>
        <w:t xml:space="preserve">-AP signalling messages for </w:t>
      </w:r>
      <w:proofErr w:type="spellStart"/>
      <w:r w:rsidR="002528C4">
        <w:rPr>
          <w:rFonts w:eastAsiaTheme="minorEastAsia" w:hint="eastAsia"/>
          <w:lang w:eastAsia="ja-JP"/>
        </w:rPr>
        <w:t>SeNB</w:t>
      </w:r>
      <w:proofErr w:type="spellEnd"/>
      <w:r w:rsidR="002528C4">
        <w:rPr>
          <w:rFonts w:eastAsiaTheme="minorEastAsia" w:hint="eastAsia"/>
          <w:lang w:eastAsia="ja-JP"/>
        </w:rPr>
        <w:t xml:space="preserve"> configuration are delivered on top of SCTP according to Figure 1</w:t>
      </w:r>
      <w:r w:rsidRPr="00757ED9">
        <w:rPr>
          <w:lang w:eastAsia="ja-JP"/>
        </w:rPr>
        <w:t>.</w:t>
      </w:r>
    </w:p>
    <w:p w:rsidR="00242BA9" w:rsidRPr="00242BA9" w:rsidRDefault="00242BA9" w:rsidP="008D6154">
      <w:pPr>
        <w:jc w:val="both"/>
        <w:rPr>
          <w:rFonts w:eastAsiaTheme="minorEastAsia"/>
          <w:lang w:eastAsia="ja-JP"/>
        </w:rPr>
      </w:pPr>
    </w:p>
    <w:p w:rsidR="00983EC6" w:rsidRPr="0079566D" w:rsidRDefault="00757ED9" w:rsidP="008D6154">
      <w:pPr>
        <w:pStyle w:val="Heading2"/>
        <w:ind w:left="0" w:firstLine="0"/>
        <w:jc w:val="both"/>
        <w:rPr>
          <w:lang w:eastAsia="ja-JP"/>
        </w:rPr>
      </w:pPr>
      <w:r>
        <w:t>4</w:t>
      </w:r>
      <w:r w:rsidR="00105F71">
        <w:t>.</w:t>
      </w:r>
      <w:r>
        <w:rPr>
          <w:lang w:eastAsia="ja-JP"/>
        </w:rPr>
        <w:t>1</w:t>
      </w:r>
      <w:r w:rsidR="00154B84">
        <w:rPr>
          <w:rFonts w:eastAsiaTheme="minorEastAsia" w:hint="eastAsia"/>
          <w:lang w:eastAsia="ja-JP"/>
        </w:rPr>
        <w:tab/>
      </w:r>
      <w:r w:rsidR="00154B84">
        <w:rPr>
          <w:rFonts w:eastAsiaTheme="minorEastAsia" w:hint="eastAsia"/>
          <w:lang w:eastAsia="ja-JP"/>
        </w:rPr>
        <w:tab/>
      </w:r>
      <w:r>
        <w:rPr>
          <w:rFonts w:eastAsiaTheme="minorEastAsia"/>
          <w:lang w:eastAsia="ja-JP"/>
        </w:rPr>
        <w:t>Alternative 1A and 2A</w:t>
      </w:r>
    </w:p>
    <w:p w:rsidR="00CD793A" w:rsidRPr="00FC004E" w:rsidRDefault="00A85813" w:rsidP="008D6154">
      <w:pPr>
        <w:widowControl w:val="0"/>
        <w:jc w:val="both"/>
        <w:rPr>
          <w:rFonts w:eastAsia="MS Mincho"/>
          <w:lang w:val="en-US"/>
        </w:rPr>
      </w:pPr>
      <w:r>
        <w:rPr>
          <w:lang w:eastAsia="ja-JP"/>
        </w:rPr>
        <w:t>W</w:t>
      </w:r>
      <w:r w:rsidR="00CD793A">
        <w:rPr>
          <w:rFonts w:hint="eastAsia"/>
          <w:lang w:eastAsia="ja-JP"/>
        </w:rPr>
        <w:t xml:space="preserve">ith PDCP layer at </w:t>
      </w:r>
      <w:proofErr w:type="spellStart"/>
      <w:r w:rsidR="00CD793A">
        <w:rPr>
          <w:rFonts w:hint="eastAsia"/>
          <w:lang w:eastAsia="ja-JP"/>
        </w:rPr>
        <w:t>SeNB</w:t>
      </w:r>
      <w:proofErr w:type="spellEnd"/>
      <w:r>
        <w:rPr>
          <w:lang w:eastAsia="ja-JP"/>
        </w:rPr>
        <w:t xml:space="preserve"> (</w:t>
      </w:r>
      <w:r w:rsidR="00242BA9">
        <w:rPr>
          <w:rFonts w:eastAsiaTheme="minorEastAsia"/>
          <w:lang w:eastAsia="ja-JP"/>
        </w:rPr>
        <w:t>corresponding</w:t>
      </w:r>
      <w:r w:rsidR="00242BA9">
        <w:rPr>
          <w:rFonts w:eastAsiaTheme="minorEastAsia" w:hint="eastAsia"/>
          <w:lang w:eastAsia="ja-JP"/>
        </w:rPr>
        <w:t xml:space="preserve"> to </w:t>
      </w:r>
      <w:r>
        <w:rPr>
          <w:lang w:eastAsia="ja-JP"/>
        </w:rPr>
        <w:t>Alt.1A and</w:t>
      </w:r>
      <w:r w:rsidR="00757ED9">
        <w:rPr>
          <w:lang w:eastAsia="ja-JP"/>
        </w:rPr>
        <w:t xml:space="preserve"> 2A</w:t>
      </w:r>
      <w:r>
        <w:rPr>
          <w:lang w:eastAsia="ja-JP"/>
        </w:rPr>
        <w:t xml:space="preserve">), </w:t>
      </w:r>
      <w:r w:rsidR="00C20AA3">
        <w:rPr>
          <w:lang w:eastAsia="ja-JP"/>
        </w:rPr>
        <w:t>there is no reliable delivery over Xn and SCTP must be used. T</w:t>
      </w:r>
      <w:r>
        <w:rPr>
          <w:lang w:eastAsia="ja-JP"/>
        </w:rPr>
        <w:t>he resulting stack</w:t>
      </w:r>
      <w:r w:rsidR="00CD793A">
        <w:rPr>
          <w:rFonts w:hint="eastAsia"/>
          <w:lang w:eastAsia="ja-JP"/>
        </w:rPr>
        <w:t xml:space="preserve"> is </w:t>
      </w:r>
      <w:r w:rsidR="00D15F0F">
        <w:rPr>
          <w:lang w:eastAsia="ja-JP"/>
        </w:rPr>
        <w:t xml:space="preserve">then </w:t>
      </w:r>
      <w:r>
        <w:rPr>
          <w:lang w:eastAsia="ja-JP"/>
        </w:rPr>
        <w:t xml:space="preserve">as </w:t>
      </w:r>
      <w:r w:rsidR="00D15F0F">
        <w:rPr>
          <w:lang w:eastAsia="ja-JP"/>
        </w:rPr>
        <w:t xml:space="preserve">already </w:t>
      </w:r>
      <w:r w:rsidR="00CD793A">
        <w:rPr>
          <w:rFonts w:hint="eastAsia"/>
          <w:lang w:eastAsia="ja-JP"/>
        </w:rPr>
        <w:t xml:space="preserve">described </w:t>
      </w:r>
      <w:r>
        <w:rPr>
          <w:lang w:eastAsia="ja-JP"/>
        </w:rPr>
        <w:t>o</w:t>
      </w:r>
      <w:r w:rsidR="00242BA9">
        <w:rPr>
          <w:rFonts w:hint="eastAsia"/>
          <w:lang w:eastAsia="ja-JP"/>
        </w:rPr>
        <w:t xml:space="preserve">n Figure </w:t>
      </w:r>
      <w:r w:rsidR="00242BA9">
        <w:rPr>
          <w:rFonts w:eastAsiaTheme="minorEastAsia" w:hint="eastAsia"/>
          <w:lang w:eastAsia="ja-JP"/>
        </w:rPr>
        <w:t>2</w:t>
      </w:r>
      <w:r w:rsidR="00D15F0F">
        <w:rPr>
          <w:lang w:eastAsia="ja-JP"/>
        </w:rPr>
        <w:t>.</w:t>
      </w:r>
    </w:p>
    <w:p w:rsidR="00CD793A" w:rsidRDefault="00CD793A" w:rsidP="008D6154">
      <w:pPr>
        <w:jc w:val="both"/>
        <w:rPr>
          <w:rFonts w:eastAsiaTheme="minorEastAsia"/>
          <w:b/>
          <w:lang w:eastAsia="ja-JP"/>
        </w:rPr>
      </w:pPr>
      <w:r w:rsidRPr="00242BA9">
        <w:rPr>
          <w:rFonts w:hint="eastAsia"/>
          <w:b/>
          <w:lang w:eastAsia="ja-JP"/>
        </w:rPr>
        <w:t>Observation</w:t>
      </w:r>
      <w:r w:rsidR="00242BA9" w:rsidRPr="00242BA9">
        <w:rPr>
          <w:rFonts w:eastAsiaTheme="minorEastAsia" w:hint="eastAsia"/>
          <w:b/>
          <w:lang w:eastAsia="ja-JP"/>
        </w:rPr>
        <w:t xml:space="preserve"> 4</w:t>
      </w:r>
      <w:r w:rsidRPr="00242BA9">
        <w:rPr>
          <w:b/>
        </w:rPr>
        <w:t xml:space="preserve">: </w:t>
      </w:r>
      <w:r w:rsidR="00242BA9">
        <w:rPr>
          <w:rFonts w:eastAsiaTheme="minorEastAsia" w:hint="eastAsia"/>
          <w:b/>
          <w:lang w:eastAsia="ja-JP"/>
        </w:rPr>
        <w:t>I</w:t>
      </w:r>
      <w:r w:rsidR="00C20AA3" w:rsidRPr="00242BA9">
        <w:rPr>
          <w:b/>
          <w:lang w:eastAsia="ja-JP"/>
        </w:rPr>
        <w:t>n Alternatives 1A and 2A</w:t>
      </w:r>
      <w:r w:rsidR="00242BA9">
        <w:rPr>
          <w:rFonts w:eastAsiaTheme="minorEastAsia" w:hint="eastAsia"/>
          <w:b/>
          <w:lang w:eastAsia="ja-JP"/>
        </w:rPr>
        <w:t xml:space="preserve"> of U-plane option</w:t>
      </w:r>
      <w:r w:rsidRPr="00242BA9">
        <w:rPr>
          <w:rFonts w:hint="eastAsia"/>
          <w:b/>
          <w:lang w:eastAsia="ja-JP"/>
        </w:rPr>
        <w:t xml:space="preserve">, </w:t>
      </w:r>
      <w:r w:rsidR="00D15F0F" w:rsidRPr="00242BA9">
        <w:rPr>
          <w:b/>
          <w:lang w:eastAsia="ja-JP"/>
        </w:rPr>
        <w:t xml:space="preserve">it is not possible to share a common stack and </w:t>
      </w:r>
      <w:r w:rsidRPr="00242BA9">
        <w:rPr>
          <w:rFonts w:hint="eastAsia"/>
          <w:b/>
          <w:lang w:eastAsia="ja-JP"/>
        </w:rPr>
        <w:t xml:space="preserve">the </w:t>
      </w:r>
      <w:r w:rsidRPr="00242BA9">
        <w:rPr>
          <w:b/>
          <w:lang w:eastAsia="ja-JP"/>
        </w:rPr>
        <w:t>protocol</w:t>
      </w:r>
      <w:r w:rsidRPr="00242BA9">
        <w:rPr>
          <w:rFonts w:hint="eastAsia"/>
          <w:b/>
          <w:lang w:eastAsia="ja-JP"/>
        </w:rPr>
        <w:t xml:space="preserve"> stack</w:t>
      </w:r>
      <w:r w:rsidR="00242BA9">
        <w:rPr>
          <w:rFonts w:eastAsiaTheme="minorEastAsia" w:hint="eastAsia"/>
          <w:b/>
          <w:lang w:eastAsia="ja-JP"/>
        </w:rPr>
        <w:t xml:space="preserve"> with that of </w:t>
      </w:r>
      <w:r w:rsidR="00154B84">
        <w:rPr>
          <w:rFonts w:eastAsiaTheme="minorEastAsia" w:hint="eastAsia"/>
          <w:b/>
          <w:lang w:eastAsia="ja-JP"/>
        </w:rPr>
        <w:t>u</w:t>
      </w:r>
      <w:r w:rsidR="00242BA9">
        <w:rPr>
          <w:rFonts w:eastAsiaTheme="minorEastAsia" w:hint="eastAsia"/>
          <w:b/>
          <w:lang w:eastAsia="ja-JP"/>
        </w:rPr>
        <w:t xml:space="preserve">ser </w:t>
      </w:r>
      <w:r w:rsidR="00154B84">
        <w:rPr>
          <w:rFonts w:eastAsiaTheme="minorEastAsia" w:hint="eastAsia"/>
          <w:b/>
          <w:lang w:eastAsia="ja-JP"/>
        </w:rPr>
        <w:t>p</w:t>
      </w:r>
      <w:r w:rsidR="00242BA9">
        <w:rPr>
          <w:rFonts w:eastAsiaTheme="minorEastAsia" w:hint="eastAsia"/>
          <w:b/>
          <w:lang w:eastAsia="ja-JP"/>
        </w:rPr>
        <w:t>lane</w:t>
      </w:r>
      <w:r w:rsidRPr="00242BA9">
        <w:rPr>
          <w:rFonts w:hint="eastAsia"/>
          <w:b/>
          <w:lang w:eastAsia="ja-JP"/>
        </w:rPr>
        <w:t xml:space="preserve"> </w:t>
      </w:r>
      <w:r w:rsidR="00A37AB5" w:rsidRPr="00242BA9">
        <w:rPr>
          <w:b/>
          <w:lang w:eastAsia="ja-JP"/>
        </w:rPr>
        <w:t xml:space="preserve">to convey RRC messages over </w:t>
      </w:r>
      <w:proofErr w:type="spellStart"/>
      <w:r w:rsidR="00A37AB5" w:rsidRPr="00242BA9">
        <w:rPr>
          <w:b/>
          <w:lang w:eastAsia="ja-JP"/>
        </w:rPr>
        <w:t>Xn</w:t>
      </w:r>
      <w:proofErr w:type="spellEnd"/>
      <w:r w:rsidR="00935215">
        <w:rPr>
          <w:rFonts w:eastAsiaTheme="minorEastAsia" w:hint="eastAsia"/>
          <w:b/>
          <w:lang w:eastAsia="ja-JP"/>
        </w:rPr>
        <w:t xml:space="preserve"> interface</w:t>
      </w:r>
      <w:r w:rsidR="00242BA9">
        <w:rPr>
          <w:rFonts w:eastAsiaTheme="minorEastAsia" w:hint="eastAsia"/>
          <w:b/>
          <w:lang w:eastAsia="ja-JP"/>
        </w:rPr>
        <w:t>.</w:t>
      </w:r>
    </w:p>
    <w:p w:rsidR="00242BA9" w:rsidRPr="00242BA9" w:rsidRDefault="00242BA9" w:rsidP="008D6154">
      <w:pPr>
        <w:jc w:val="both"/>
        <w:rPr>
          <w:rFonts w:eastAsiaTheme="minorEastAsia"/>
          <w:b/>
          <w:lang w:eastAsia="ja-JP"/>
        </w:rPr>
      </w:pPr>
    </w:p>
    <w:p w:rsidR="00C20AA3" w:rsidRPr="0079566D" w:rsidRDefault="00C20AA3" w:rsidP="008D6154">
      <w:pPr>
        <w:pStyle w:val="Heading2"/>
        <w:ind w:left="0" w:firstLine="0"/>
        <w:jc w:val="both"/>
        <w:rPr>
          <w:lang w:eastAsia="ja-JP"/>
        </w:rPr>
      </w:pPr>
      <w:r>
        <w:t>4.</w:t>
      </w:r>
      <w:r>
        <w:rPr>
          <w:lang w:eastAsia="ja-JP"/>
        </w:rPr>
        <w:t>2</w:t>
      </w:r>
      <w:r w:rsidR="00154B84">
        <w:rPr>
          <w:rFonts w:eastAsiaTheme="minorEastAsia" w:hint="eastAsia"/>
          <w:lang w:eastAsia="ja-JP"/>
        </w:rPr>
        <w:tab/>
      </w:r>
      <w:r w:rsidR="00154B84">
        <w:rPr>
          <w:rFonts w:eastAsiaTheme="minorEastAsia" w:hint="eastAsia"/>
          <w:lang w:eastAsia="ja-JP"/>
        </w:rPr>
        <w:tab/>
      </w:r>
      <w:r>
        <w:rPr>
          <w:rFonts w:eastAsiaTheme="minorEastAsia"/>
          <w:lang w:eastAsia="ja-JP"/>
        </w:rPr>
        <w:t>Alternative 2C and 3C</w:t>
      </w:r>
    </w:p>
    <w:p w:rsidR="00A34506" w:rsidRPr="00913EB1" w:rsidRDefault="00C20AA3" w:rsidP="008D6154">
      <w:pPr>
        <w:widowControl w:val="0"/>
        <w:jc w:val="both"/>
        <w:rPr>
          <w:lang w:val="en-US"/>
        </w:rPr>
      </w:pPr>
      <w:r>
        <w:rPr>
          <w:lang w:eastAsia="ja-JP"/>
        </w:rPr>
        <w:t>With RLC layer at SeNB</w:t>
      </w:r>
      <w:r w:rsidR="004044FA">
        <w:rPr>
          <w:rFonts w:eastAsiaTheme="minorEastAsia" w:hint="eastAsia"/>
          <w:lang w:eastAsia="ja-JP"/>
        </w:rPr>
        <w:t xml:space="preserve"> (corresponding to Alt.2C and 3C)</w:t>
      </w:r>
      <w:r>
        <w:rPr>
          <w:rFonts w:eastAsiaTheme="minorEastAsia"/>
          <w:lang w:eastAsia="ja-JP"/>
        </w:rPr>
        <w:t xml:space="preserve"> </w:t>
      </w:r>
      <w:r>
        <w:rPr>
          <w:lang w:eastAsia="ja-JP"/>
        </w:rPr>
        <w:t>there is no reliable delivery over Xn and SCTP must be used. The resulting stack</w:t>
      </w:r>
      <w:r>
        <w:rPr>
          <w:rFonts w:hint="eastAsia"/>
          <w:lang w:eastAsia="ja-JP"/>
        </w:rPr>
        <w:t xml:space="preserve"> is </w:t>
      </w:r>
      <w:r w:rsidR="00D15F0F">
        <w:rPr>
          <w:lang w:eastAsia="ja-JP"/>
        </w:rPr>
        <w:t xml:space="preserve">then </w:t>
      </w:r>
      <w:r>
        <w:rPr>
          <w:lang w:eastAsia="ja-JP"/>
        </w:rPr>
        <w:t xml:space="preserve">as </w:t>
      </w:r>
      <w:r w:rsidR="00D15F0F">
        <w:rPr>
          <w:lang w:eastAsia="ja-JP"/>
        </w:rPr>
        <w:t xml:space="preserve">already </w:t>
      </w:r>
      <w:r>
        <w:rPr>
          <w:rFonts w:hint="eastAsia"/>
          <w:lang w:eastAsia="ja-JP"/>
        </w:rPr>
        <w:t xml:space="preserve">described </w:t>
      </w:r>
      <w:r>
        <w:rPr>
          <w:lang w:eastAsia="ja-JP"/>
        </w:rPr>
        <w:t>o</w:t>
      </w:r>
      <w:r>
        <w:rPr>
          <w:rFonts w:hint="eastAsia"/>
          <w:lang w:eastAsia="ja-JP"/>
        </w:rPr>
        <w:t xml:space="preserve">n Figure </w:t>
      </w:r>
      <w:r w:rsidR="00242BA9">
        <w:rPr>
          <w:rFonts w:eastAsiaTheme="minorEastAsia" w:hint="eastAsia"/>
          <w:lang w:eastAsia="ja-JP"/>
        </w:rPr>
        <w:t>3</w:t>
      </w:r>
      <w:r>
        <w:rPr>
          <w:rFonts w:hint="eastAsia"/>
          <w:lang w:eastAsia="ja-JP"/>
        </w:rPr>
        <w:t>.</w:t>
      </w:r>
    </w:p>
    <w:p w:rsidR="00C20AA3" w:rsidRPr="00242BA9" w:rsidRDefault="00C20AA3" w:rsidP="008D6154">
      <w:pPr>
        <w:jc w:val="both"/>
        <w:rPr>
          <w:rFonts w:eastAsiaTheme="minorEastAsia"/>
          <w:b/>
          <w:lang w:eastAsia="ja-JP"/>
        </w:rPr>
      </w:pPr>
      <w:r w:rsidRPr="00242BA9">
        <w:rPr>
          <w:rFonts w:hint="eastAsia"/>
          <w:b/>
          <w:lang w:eastAsia="ja-JP"/>
        </w:rPr>
        <w:t>Observation</w:t>
      </w:r>
      <w:r w:rsidR="00242BA9" w:rsidRPr="00242BA9">
        <w:rPr>
          <w:rFonts w:eastAsiaTheme="minorEastAsia" w:hint="eastAsia"/>
          <w:b/>
          <w:lang w:eastAsia="ja-JP"/>
        </w:rPr>
        <w:t xml:space="preserve"> 5</w:t>
      </w:r>
      <w:r w:rsidRPr="00242BA9">
        <w:rPr>
          <w:b/>
        </w:rPr>
        <w:t xml:space="preserve">: </w:t>
      </w:r>
      <w:r w:rsidR="00242BA9">
        <w:rPr>
          <w:rFonts w:eastAsiaTheme="minorEastAsia" w:hint="eastAsia"/>
          <w:b/>
          <w:lang w:eastAsia="ja-JP"/>
        </w:rPr>
        <w:t>I</w:t>
      </w:r>
      <w:r w:rsidRPr="00242BA9">
        <w:rPr>
          <w:b/>
          <w:lang w:eastAsia="ja-JP"/>
        </w:rPr>
        <w:t>n Alternatives 2C and 3C</w:t>
      </w:r>
      <w:r w:rsidR="00242BA9">
        <w:rPr>
          <w:rFonts w:eastAsiaTheme="minorEastAsia" w:hint="eastAsia"/>
          <w:b/>
          <w:lang w:eastAsia="ja-JP"/>
        </w:rPr>
        <w:t xml:space="preserve"> of U-plane option</w:t>
      </w:r>
      <w:r w:rsidRPr="00242BA9">
        <w:rPr>
          <w:rFonts w:hint="eastAsia"/>
          <w:b/>
          <w:lang w:eastAsia="ja-JP"/>
        </w:rPr>
        <w:t xml:space="preserve">, </w:t>
      </w:r>
      <w:r w:rsidR="00D15F0F" w:rsidRPr="00242BA9">
        <w:rPr>
          <w:b/>
          <w:lang w:eastAsia="ja-JP"/>
        </w:rPr>
        <w:t xml:space="preserve">it is not possible to share a common stack and </w:t>
      </w:r>
      <w:r w:rsidR="00D15F0F" w:rsidRPr="00242BA9">
        <w:rPr>
          <w:rFonts w:hint="eastAsia"/>
          <w:b/>
          <w:lang w:eastAsia="ja-JP"/>
        </w:rPr>
        <w:t xml:space="preserve">the </w:t>
      </w:r>
      <w:r w:rsidR="00D15F0F" w:rsidRPr="00242BA9">
        <w:rPr>
          <w:b/>
          <w:lang w:eastAsia="ja-JP"/>
        </w:rPr>
        <w:t>protocol</w:t>
      </w:r>
      <w:r w:rsidR="00D15F0F" w:rsidRPr="00242BA9">
        <w:rPr>
          <w:rFonts w:hint="eastAsia"/>
          <w:b/>
          <w:lang w:eastAsia="ja-JP"/>
        </w:rPr>
        <w:t xml:space="preserve"> stack </w:t>
      </w:r>
      <w:r w:rsidR="00242BA9">
        <w:rPr>
          <w:rFonts w:eastAsiaTheme="minorEastAsia" w:hint="eastAsia"/>
          <w:b/>
          <w:lang w:eastAsia="ja-JP"/>
        </w:rPr>
        <w:t>w</w:t>
      </w:r>
      <w:r w:rsidR="00154B84">
        <w:rPr>
          <w:rFonts w:eastAsiaTheme="minorEastAsia" w:hint="eastAsia"/>
          <w:b/>
          <w:lang w:eastAsia="ja-JP"/>
        </w:rPr>
        <w:t>ith that of user p</w:t>
      </w:r>
      <w:r w:rsidR="00242BA9">
        <w:rPr>
          <w:rFonts w:eastAsiaTheme="minorEastAsia" w:hint="eastAsia"/>
          <w:b/>
          <w:lang w:eastAsia="ja-JP"/>
        </w:rPr>
        <w:t xml:space="preserve">lane </w:t>
      </w:r>
      <w:r w:rsidR="00D15F0F" w:rsidRPr="00242BA9">
        <w:rPr>
          <w:b/>
          <w:lang w:eastAsia="ja-JP"/>
        </w:rPr>
        <w:t xml:space="preserve">to </w:t>
      </w:r>
      <w:r w:rsidR="00A37AB5" w:rsidRPr="00242BA9">
        <w:rPr>
          <w:b/>
          <w:lang w:eastAsia="ja-JP"/>
        </w:rPr>
        <w:t xml:space="preserve">convey </w:t>
      </w:r>
      <w:r w:rsidRPr="00242BA9">
        <w:rPr>
          <w:rFonts w:hint="eastAsia"/>
          <w:b/>
          <w:lang w:eastAsia="ja-JP"/>
        </w:rPr>
        <w:t>PDCP-PDUs containing RRC messages</w:t>
      </w:r>
      <w:r w:rsidR="00935215">
        <w:rPr>
          <w:rFonts w:eastAsiaTheme="minorEastAsia" w:hint="eastAsia"/>
          <w:b/>
          <w:lang w:eastAsia="ja-JP"/>
        </w:rPr>
        <w:t xml:space="preserve"> over </w:t>
      </w:r>
      <w:proofErr w:type="spellStart"/>
      <w:r w:rsidR="00935215">
        <w:rPr>
          <w:rFonts w:eastAsiaTheme="minorEastAsia" w:hint="eastAsia"/>
          <w:b/>
          <w:lang w:eastAsia="ja-JP"/>
        </w:rPr>
        <w:t>Xn</w:t>
      </w:r>
      <w:proofErr w:type="spellEnd"/>
      <w:r w:rsidR="00935215">
        <w:rPr>
          <w:rFonts w:eastAsiaTheme="minorEastAsia" w:hint="eastAsia"/>
          <w:b/>
          <w:lang w:eastAsia="ja-JP"/>
        </w:rPr>
        <w:t xml:space="preserve"> interface</w:t>
      </w:r>
      <w:r w:rsidRPr="00242BA9">
        <w:rPr>
          <w:rFonts w:hint="eastAsia"/>
          <w:b/>
          <w:lang w:eastAsia="ja-JP"/>
        </w:rPr>
        <w:t>.</w:t>
      </w:r>
    </w:p>
    <w:p w:rsidR="00242BA9" w:rsidRDefault="00242BA9" w:rsidP="008D6154">
      <w:pPr>
        <w:jc w:val="both"/>
        <w:rPr>
          <w:rFonts w:eastAsiaTheme="minorEastAsia"/>
          <w:lang w:eastAsia="ja-JP"/>
        </w:rPr>
      </w:pPr>
    </w:p>
    <w:p w:rsidR="00154B84" w:rsidRPr="0079566D" w:rsidRDefault="00154B84" w:rsidP="00154B84">
      <w:pPr>
        <w:pStyle w:val="Heading2"/>
        <w:ind w:left="0" w:firstLine="0"/>
        <w:jc w:val="both"/>
        <w:rPr>
          <w:lang w:eastAsia="ja-JP"/>
        </w:rPr>
      </w:pPr>
      <w:r>
        <w:t>4.</w:t>
      </w:r>
      <w:r>
        <w:rPr>
          <w:rFonts w:eastAsiaTheme="minorEastAsia" w:hint="eastAsia"/>
          <w:lang w:eastAsia="ja-JP"/>
        </w:rPr>
        <w:t>3</w:t>
      </w:r>
      <w:r>
        <w:rPr>
          <w:rFonts w:eastAsiaTheme="minorEastAsia" w:hint="eastAsia"/>
          <w:lang w:eastAsia="ja-JP"/>
        </w:rPr>
        <w:tab/>
      </w:r>
      <w:r>
        <w:rPr>
          <w:rFonts w:eastAsiaTheme="minorEastAsia" w:hint="eastAsia"/>
          <w:lang w:eastAsia="ja-JP"/>
        </w:rPr>
        <w:tab/>
      </w:r>
      <w:r>
        <w:rPr>
          <w:rFonts w:eastAsiaTheme="minorEastAsia"/>
          <w:lang w:eastAsia="ja-JP"/>
        </w:rPr>
        <w:t xml:space="preserve">Alternative </w:t>
      </w:r>
      <w:r>
        <w:rPr>
          <w:rFonts w:eastAsiaTheme="minorEastAsia" w:hint="eastAsia"/>
          <w:lang w:eastAsia="ja-JP"/>
        </w:rPr>
        <w:t>3D</w:t>
      </w:r>
    </w:p>
    <w:p w:rsidR="00C20AA3" w:rsidRDefault="00C20AA3" w:rsidP="008D6154">
      <w:pPr>
        <w:widowControl w:val="0"/>
        <w:jc w:val="both"/>
        <w:rPr>
          <w:rFonts w:eastAsia="MS Mincho"/>
          <w:lang w:eastAsia="ja-JP"/>
        </w:rPr>
      </w:pPr>
      <w:r>
        <w:rPr>
          <w:rFonts w:eastAsia="MS Mincho"/>
          <w:lang w:eastAsia="ja-JP"/>
        </w:rPr>
        <w:t xml:space="preserve">With the master-slave RLC approach (corresponding to </w:t>
      </w:r>
      <w:r w:rsidR="00154B84">
        <w:rPr>
          <w:rFonts w:eastAsiaTheme="minorEastAsia" w:hint="eastAsia"/>
          <w:lang w:eastAsia="ja-JP"/>
        </w:rPr>
        <w:t>Alt.</w:t>
      </w:r>
      <w:r>
        <w:rPr>
          <w:rFonts w:eastAsia="MS Mincho"/>
          <w:lang w:eastAsia="ja-JP"/>
        </w:rPr>
        <w:t>3D), reliable delivery over Xn is guaranteed for SRBs and the same stack as for user plane data can be used t</w:t>
      </w:r>
      <w:r w:rsidR="00A37AB5">
        <w:rPr>
          <w:rFonts w:eastAsia="MS Mincho"/>
          <w:lang w:eastAsia="ja-JP"/>
        </w:rPr>
        <w:t xml:space="preserve">o convey RRC signalling over Xn i.e. </w:t>
      </w:r>
      <w:r w:rsidR="00A37AB5">
        <w:rPr>
          <w:rFonts w:eastAsia="MS Mincho" w:hint="eastAsia"/>
          <w:lang w:eastAsia="ja-JP"/>
        </w:rPr>
        <w:t>GTP-U on top of UDP can be used to deliver</w:t>
      </w:r>
      <w:r w:rsidR="00A37AB5">
        <w:rPr>
          <w:rFonts w:hint="eastAsia"/>
          <w:lang w:eastAsia="ja-JP"/>
        </w:rPr>
        <w:t xml:space="preserve"> </w:t>
      </w:r>
      <w:r w:rsidR="00A37AB5">
        <w:rPr>
          <w:rFonts w:eastAsia="MS Mincho" w:hint="eastAsia"/>
          <w:lang w:eastAsia="ja-JP"/>
        </w:rPr>
        <w:t>RLC</w:t>
      </w:r>
      <w:r w:rsidR="00A37AB5">
        <w:rPr>
          <w:rFonts w:hint="eastAsia"/>
          <w:lang w:eastAsia="ja-JP"/>
        </w:rPr>
        <w:t>-PDUs containing RRC messages</w:t>
      </w:r>
      <w:r>
        <w:rPr>
          <w:rFonts w:eastAsia="MS Mincho"/>
          <w:lang w:eastAsia="ja-JP"/>
        </w:rPr>
        <w:t xml:space="preserve"> </w:t>
      </w:r>
    </w:p>
    <w:p w:rsidR="00FC004E" w:rsidRDefault="00FC004E" w:rsidP="008D6154">
      <w:pPr>
        <w:widowControl w:val="0"/>
        <w:jc w:val="both"/>
        <w:rPr>
          <w:lang w:eastAsia="ja-JP"/>
        </w:rPr>
      </w:pPr>
    </w:p>
    <w:p w:rsidR="00FC004E" w:rsidRDefault="00C20AA3" w:rsidP="00154B84">
      <w:pPr>
        <w:keepLines/>
        <w:widowControl w:val="0"/>
        <w:jc w:val="center"/>
      </w:pPr>
      <w:r>
        <w:object w:dxaOrig="10069" w:dyaOrig="3411">
          <v:shape id="_x0000_i1029" type="#_x0000_t75" style="width:438.8pt;height:150.1pt" o:ole="">
            <v:imagedata r:id="rId17" o:title=""/>
          </v:shape>
          <o:OLEObject Type="Embed" ProgID="Visio.Drawing.11" ShapeID="_x0000_i1029" DrawAspect="Content" ObjectID="_1441812258" r:id="rId18"/>
        </w:object>
      </w:r>
    </w:p>
    <w:p w:rsidR="00FC004E" w:rsidRPr="00913EB1" w:rsidRDefault="00FC004E" w:rsidP="00154B84">
      <w:pPr>
        <w:widowControl w:val="0"/>
        <w:jc w:val="center"/>
        <w:rPr>
          <w:lang w:val="en-US"/>
        </w:rPr>
      </w:pPr>
      <w:r>
        <w:rPr>
          <w:rFonts w:ascii="Arial" w:hAnsi="Arial"/>
          <w:b/>
        </w:rPr>
        <w:t xml:space="preserve">Figure </w:t>
      </w:r>
      <w:r w:rsidR="00154B84">
        <w:rPr>
          <w:rFonts w:ascii="Arial" w:eastAsiaTheme="minorEastAsia" w:hAnsi="Arial" w:hint="eastAsia"/>
          <w:b/>
          <w:lang w:eastAsia="ja-JP"/>
        </w:rPr>
        <w:t>5</w:t>
      </w:r>
      <w:r w:rsidR="00A37AB5">
        <w:rPr>
          <w:rFonts w:ascii="Arial" w:eastAsia="MS Mincho" w:hAnsi="Arial"/>
          <w:b/>
          <w:lang w:eastAsia="ja-JP"/>
        </w:rPr>
        <w:t xml:space="preserve">: </w:t>
      </w:r>
      <w:r>
        <w:rPr>
          <w:rFonts w:ascii="Arial" w:hAnsi="Arial" w:hint="eastAsia"/>
          <w:b/>
          <w:lang w:eastAsia="ja-JP"/>
        </w:rPr>
        <w:t xml:space="preserve">Protocol stack for </w:t>
      </w:r>
      <w:r w:rsidR="00A37AB5">
        <w:rPr>
          <w:rFonts w:ascii="Arial" w:eastAsiaTheme="minorEastAsia" w:hAnsi="Arial"/>
          <w:b/>
          <w:lang w:eastAsia="ja-JP"/>
        </w:rPr>
        <w:t>Alternative 3D</w:t>
      </w:r>
      <w:r w:rsidR="00154B84">
        <w:rPr>
          <w:rFonts w:ascii="Arial" w:eastAsiaTheme="minorEastAsia" w:hAnsi="Arial" w:hint="eastAsia"/>
          <w:b/>
          <w:lang w:eastAsia="ja-JP"/>
        </w:rPr>
        <w:t xml:space="preserve"> (common for UP and RRC)</w:t>
      </w:r>
    </w:p>
    <w:p w:rsidR="00154B84" w:rsidRDefault="00154B84" w:rsidP="008D6154">
      <w:pPr>
        <w:jc w:val="both"/>
        <w:rPr>
          <w:rFonts w:eastAsiaTheme="minorEastAsia"/>
          <w:b/>
          <w:lang w:val="en-US" w:eastAsia="ja-JP"/>
        </w:rPr>
      </w:pPr>
    </w:p>
    <w:p w:rsidR="00A37AB5" w:rsidRPr="00154B84" w:rsidRDefault="00A37AB5" w:rsidP="008D6154">
      <w:pPr>
        <w:jc w:val="both"/>
        <w:rPr>
          <w:b/>
          <w:lang w:eastAsia="ja-JP"/>
        </w:rPr>
      </w:pPr>
      <w:r w:rsidRPr="00154B84">
        <w:rPr>
          <w:rFonts w:hint="eastAsia"/>
          <w:b/>
          <w:lang w:eastAsia="ja-JP"/>
        </w:rPr>
        <w:t>Observation</w:t>
      </w:r>
      <w:r w:rsidR="00154B84" w:rsidRPr="00154B84">
        <w:rPr>
          <w:rFonts w:eastAsiaTheme="minorEastAsia" w:hint="eastAsia"/>
          <w:b/>
          <w:lang w:eastAsia="ja-JP"/>
        </w:rPr>
        <w:t xml:space="preserve"> 6</w:t>
      </w:r>
      <w:r w:rsidRPr="00154B84">
        <w:rPr>
          <w:b/>
        </w:rPr>
        <w:t xml:space="preserve">: </w:t>
      </w:r>
      <w:r w:rsidR="00154B84" w:rsidRPr="00154B84">
        <w:rPr>
          <w:rFonts w:eastAsiaTheme="minorEastAsia" w:hint="eastAsia"/>
          <w:b/>
          <w:lang w:eastAsia="ja-JP"/>
        </w:rPr>
        <w:t>I</w:t>
      </w:r>
      <w:r w:rsidRPr="00154B84">
        <w:rPr>
          <w:b/>
          <w:lang w:eastAsia="ja-JP"/>
        </w:rPr>
        <w:t xml:space="preserve">n Alternatives 3D, </w:t>
      </w:r>
      <w:r w:rsidRPr="00154B84">
        <w:rPr>
          <w:rFonts w:hint="eastAsia"/>
          <w:b/>
          <w:lang w:eastAsia="ja-JP"/>
        </w:rPr>
        <w:t xml:space="preserve">the </w:t>
      </w:r>
      <w:r w:rsidRPr="00154B84">
        <w:rPr>
          <w:b/>
          <w:lang w:eastAsia="ja-JP"/>
        </w:rPr>
        <w:t>protocol</w:t>
      </w:r>
      <w:r w:rsidRPr="00154B84">
        <w:rPr>
          <w:rFonts w:hint="eastAsia"/>
          <w:b/>
          <w:lang w:eastAsia="ja-JP"/>
        </w:rPr>
        <w:t xml:space="preserve"> stack </w:t>
      </w:r>
      <w:r w:rsidRPr="00154B84">
        <w:rPr>
          <w:b/>
          <w:lang w:eastAsia="ja-JP"/>
        </w:rPr>
        <w:t xml:space="preserve">to convey RRC messages </w:t>
      </w:r>
      <w:r w:rsidRPr="00154B84">
        <w:rPr>
          <w:rFonts w:eastAsiaTheme="minorEastAsia" w:hint="eastAsia"/>
          <w:b/>
          <w:lang w:eastAsia="ja-JP"/>
        </w:rPr>
        <w:t>should be</w:t>
      </w:r>
      <w:r w:rsidRPr="00154B84">
        <w:rPr>
          <w:rFonts w:hint="eastAsia"/>
          <w:b/>
          <w:lang w:eastAsia="ja-JP"/>
        </w:rPr>
        <w:t xml:space="preserve"> </w:t>
      </w:r>
      <w:r w:rsidRPr="00154B84">
        <w:rPr>
          <w:b/>
          <w:lang w:eastAsia="ja-JP"/>
        </w:rPr>
        <w:t xml:space="preserve">as depicted on </w:t>
      </w:r>
      <w:r w:rsidRPr="00154B84">
        <w:rPr>
          <w:rFonts w:hint="eastAsia"/>
          <w:b/>
          <w:lang w:eastAsia="ja-JP"/>
        </w:rPr>
        <w:t xml:space="preserve">Figure </w:t>
      </w:r>
      <w:r w:rsidR="00154B84" w:rsidRPr="00154B84">
        <w:rPr>
          <w:rFonts w:eastAsiaTheme="minorEastAsia" w:hint="eastAsia"/>
          <w:b/>
          <w:lang w:eastAsia="ja-JP"/>
        </w:rPr>
        <w:t>5</w:t>
      </w:r>
      <w:r w:rsidRPr="00154B84">
        <w:rPr>
          <w:b/>
          <w:lang w:eastAsia="ja-JP"/>
        </w:rPr>
        <w:t>, where GTP-U on top of UDP is used for transferring RLC-PDUs containing RRC messages over Xn interface</w:t>
      </w:r>
      <w:r w:rsidRPr="00154B84">
        <w:rPr>
          <w:rFonts w:hint="eastAsia"/>
          <w:b/>
          <w:lang w:eastAsia="ja-JP"/>
        </w:rPr>
        <w:t>.</w:t>
      </w:r>
    </w:p>
    <w:p w:rsidR="00154B84" w:rsidRDefault="00154B84" w:rsidP="008D6154">
      <w:pPr>
        <w:jc w:val="both"/>
        <w:rPr>
          <w:rFonts w:eastAsiaTheme="minorEastAsia"/>
          <w:lang w:eastAsia="ja-JP"/>
        </w:rPr>
      </w:pPr>
    </w:p>
    <w:p w:rsidR="00A37AB5" w:rsidRDefault="00A37AB5" w:rsidP="008D6154">
      <w:pPr>
        <w:jc w:val="both"/>
        <w:rPr>
          <w:lang w:eastAsia="ja-JP"/>
        </w:rPr>
      </w:pPr>
      <w:r>
        <w:rPr>
          <w:lang w:eastAsia="ja-JP"/>
        </w:rPr>
        <w:t xml:space="preserve">From the above analysis, we can conclude that only Alternative 3D allows </w:t>
      </w:r>
      <w:proofErr w:type="gramStart"/>
      <w:r>
        <w:rPr>
          <w:lang w:eastAsia="ja-JP"/>
        </w:rPr>
        <w:t>to reuse</w:t>
      </w:r>
      <w:proofErr w:type="gramEnd"/>
      <w:r>
        <w:rPr>
          <w:lang w:eastAsia="ja-JP"/>
        </w:rPr>
        <w:t xml:space="preserve"> the same stack as the one used for user plane.</w:t>
      </w:r>
    </w:p>
    <w:p w:rsidR="00A37AB5" w:rsidRPr="00154B84" w:rsidRDefault="00A37AB5" w:rsidP="008D6154">
      <w:pPr>
        <w:jc w:val="both"/>
        <w:rPr>
          <w:b/>
          <w:lang w:eastAsia="ja-JP"/>
        </w:rPr>
      </w:pPr>
      <w:r w:rsidRPr="00154B84">
        <w:rPr>
          <w:b/>
          <w:lang w:eastAsia="ja-JP"/>
        </w:rPr>
        <w:t>Conclusion</w:t>
      </w:r>
      <w:r w:rsidR="00154B84">
        <w:rPr>
          <w:rFonts w:eastAsiaTheme="minorEastAsia" w:hint="eastAsia"/>
          <w:b/>
          <w:lang w:eastAsia="ja-JP"/>
        </w:rPr>
        <w:t xml:space="preserve"> </w:t>
      </w:r>
      <w:r w:rsidR="007E045A">
        <w:rPr>
          <w:rFonts w:eastAsiaTheme="minorEastAsia" w:hint="eastAsia"/>
          <w:b/>
          <w:lang w:eastAsia="ja-JP"/>
        </w:rPr>
        <w:t>3</w:t>
      </w:r>
      <w:r w:rsidRPr="00154B84">
        <w:rPr>
          <w:b/>
          <w:lang w:eastAsia="ja-JP"/>
        </w:rPr>
        <w:t xml:space="preserve">: </w:t>
      </w:r>
      <w:r w:rsidR="00154B84" w:rsidRPr="00154B84">
        <w:rPr>
          <w:rFonts w:eastAsiaTheme="minorEastAsia" w:hint="eastAsia"/>
          <w:b/>
          <w:lang w:eastAsia="ja-JP"/>
        </w:rPr>
        <w:t xml:space="preserve">Only </w:t>
      </w:r>
      <w:r w:rsidRPr="00154B84">
        <w:rPr>
          <w:b/>
          <w:lang w:eastAsia="ja-JP"/>
        </w:rPr>
        <w:t xml:space="preserve">Alternative 3D </w:t>
      </w:r>
      <w:r w:rsidR="00154B84" w:rsidRPr="00154B84">
        <w:rPr>
          <w:rFonts w:eastAsiaTheme="minorEastAsia" w:hint="eastAsia"/>
          <w:b/>
          <w:lang w:eastAsia="ja-JP"/>
        </w:rPr>
        <w:t xml:space="preserve">of U-plane option </w:t>
      </w:r>
      <w:r w:rsidRPr="00154B84">
        <w:rPr>
          <w:b/>
          <w:lang w:eastAsia="ja-JP"/>
        </w:rPr>
        <w:t xml:space="preserve">can </w:t>
      </w:r>
      <w:r w:rsidR="00154B84" w:rsidRPr="00154B84">
        <w:rPr>
          <w:b/>
          <w:lang w:eastAsia="ja-JP"/>
        </w:rPr>
        <w:t xml:space="preserve">reuse the </w:t>
      </w:r>
      <w:r w:rsidRPr="00154B84">
        <w:rPr>
          <w:b/>
          <w:lang w:eastAsia="ja-JP"/>
        </w:rPr>
        <w:t>same stack as for the user plane</w:t>
      </w:r>
      <w:r w:rsidR="00154B84">
        <w:rPr>
          <w:rFonts w:eastAsiaTheme="minorEastAsia" w:hint="eastAsia"/>
          <w:b/>
          <w:lang w:eastAsia="ja-JP"/>
        </w:rPr>
        <w:t xml:space="preserve"> to convey RRC messages</w:t>
      </w:r>
      <w:r w:rsidR="00935215">
        <w:rPr>
          <w:rFonts w:eastAsiaTheme="minorEastAsia" w:hint="eastAsia"/>
          <w:b/>
          <w:lang w:eastAsia="ja-JP"/>
        </w:rPr>
        <w:t xml:space="preserve"> over </w:t>
      </w:r>
      <w:proofErr w:type="spellStart"/>
      <w:r w:rsidR="00935215">
        <w:rPr>
          <w:rFonts w:eastAsiaTheme="minorEastAsia" w:hint="eastAsia"/>
          <w:b/>
          <w:lang w:eastAsia="ja-JP"/>
        </w:rPr>
        <w:t>Xn</w:t>
      </w:r>
      <w:proofErr w:type="spellEnd"/>
      <w:r w:rsidR="00935215">
        <w:rPr>
          <w:rFonts w:eastAsiaTheme="minorEastAsia" w:hint="eastAsia"/>
          <w:b/>
          <w:lang w:eastAsia="ja-JP"/>
        </w:rPr>
        <w:t xml:space="preserve"> interface</w:t>
      </w:r>
      <w:r w:rsidRPr="00154B84">
        <w:rPr>
          <w:b/>
          <w:lang w:eastAsia="ja-JP"/>
        </w:rPr>
        <w:t>.</w:t>
      </w:r>
    </w:p>
    <w:p w:rsidR="00CB53EE" w:rsidRDefault="00CB53EE" w:rsidP="00CB53EE">
      <w:pPr>
        <w:pStyle w:val="Heading1"/>
        <w:jc w:val="both"/>
        <w:rPr>
          <w:lang w:eastAsia="ja-JP"/>
        </w:rPr>
      </w:pPr>
      <w:r>
        <w:rPr>
          <w:rFonts w:eastAsiaTheme="minorEastAsia" w:hint="eastAsia"/>
          <w:lang w:eastAsia="ja-JP"/>
        </w:rPr>
        <w:lastRenderedPageBreak/>
        <w:t>5</w:t>
      </w:r>
      <w:r>
        <w:rPr>
          <w:lang w:eastAsia="ja-JP"/>
        </w:rPr>
        <w:tab/>
      </w:r>
      <w:r w:rsidRPr="00CB53EE">
        <w:rPr>
          <w:lang w:eastAsia="ja-JP"/>
        </w:rPr>
        <w:t>Single connectivity consideration</w:t>
      </w:r>
    </w:p>
    <w:p w:rsidR="00CB53EE" w:rsidRDefault="00CB53EE" w:rsidP="00CB53EE">
      <w:pPr>
        <w:jc w:val="both"/>
        <w:rPr>
          <w:lang w:eastAsia="ja-JP"/>
        </w:rPr>
      </w:pPr>
      <w:r>
        <w:rPr>
          <w:rFonts w:hint="eastAsia"/>
          <w:lang w:eastAsia="ja-JP"/>
        </w:rPr>
        <w:t xml:space="preserve">Based on </w:t>
      </w:r>
      <w:proofErr w:type="spellStart"/>
      <w:r>
        <w:rPr>
          <w:rFonts w:hint="eastAsia"/>
          <w:lang w:eastAsia="ja-JP"/>
        </w:rPr>
        <w:t>MeNB</w:t>
      </w:r>
      <w:proofErr w:type="spellEnd"/>
      <w:r>
        <w:rPr>
          <w:rFonts w:hint="eastAsia"/>
          <w:lang w:eastAsia="ja-JP"/>
        </w:rPr>
        <w:t xml:space="preserve"> load, </w:t>
      </w:r>
      <w:proofErr w:type="spellStart"/>
      <w:r>
        <w:rPr>
          <w:rFonts w:hint="eastAsia"/>
          <w:lang w:eastAsia="ja-JP"/>
        </w:rPr>
        <w:t>SeNB</w:t>
      </w:r>
      <w:proofErr w:type="spellEnd"/>
      <w:r>
        <w:rPr>
          <w:rFonts w:hint="eastAsia"/>
          <w:lang w:eastAsia="ja-JP"/>
        </w:rPr>
        <w:t xml:space="preserve"> load, no </w:t>
      </w:r>
      <w:r>
        <w:rPr>
          <w:rFonts w:eastAsiaTheme="minorEastAsia" w:hint="eastAsia"/>
          <w:lang w:eastAsia="ja-JP"/>
        </w:rPr>
        <w:t xml:space="preserve">radio resource available </w:t>
      </w:r>
      <w:r>
        <w:rPr>
          <w:rFonts w:hint="eastAsia"/>
          <w:lang w:eastAsia="ja-JP"/>
        </w:rPr>
        <w:t xml:space="preserve">from </w:t>
      </w:r>
      <w:proofErr w:type="spellStart"/>
      <w:r>
        <w:rPr>
          <w:rFonts w:hint="eastAsia"/>
          <w:lang w:eastAsia="ja-JP"/>
        </w:rPr>
        <w:t>MeNB</w:t>
      </w:r>
      <w:proofErr w:type="spellEnd"/>
      <w:r>
        <w:rPr>
          <w:rFonts w:hint="eastAsia"/>
          <w:lang w:eastAsia="ja-JP"/>
        </w:rPr>
        <w:t>,</w:t>
      </w:r>
      <w:r>
        <w:rPr>
          <w:lang w:eastAsia="ja-JP"/>
        </w:rPr>
        <w:t xml:space="preserve"> UE capability</w:t>
      </w:r>
      <w:r>
        <w:rPr>
          <w:rFonts w:eastAsiaTheme="minorEastAsia" w:hint="eastAsia"/>
          <w:lang w:eastAsia="ja-JP"/>
        </w:rPr>
        <w:t xml:space="preserve"> and other situation</w:t>
      </w:r>
      <w:r>
        <w:rPr>
          <w:lang w:eastAsia="ja-JP"/>
        </w:rPr>
        <w:t>,</w:t>
      </w:r>
      <w:r>
        <w:rPr>
          <w:rFonts w:hint="eastAsia"/>
          <w:lang w:eastAsia="ja-JP"/>
        </w:rPr>
        <w:t xml:space="preserve"> operators may select to use only </w:t>
      </w:r>
      <w:proofErr w:type="spellStart"/>
      <w:r>
        <w:rPr>
          <w:rFonts w:hint="eastAsia"/>
          <w:lang w:eastAsia="ja-JP"/>
        </w:rPr>
        <w:t>SeNB</w:t>
      </w:r>
      <w:proofErr w:type="spellEnd"/>
      <w:r>
        <w:rPr>
          <w:rFonts w:hint="eastAsia"/>
          <w:lang w:eastAsia="ja-JP"/>
        </w:rPr>
        <w:t xml:space="preserve"> for such users.</w:t>
      </w:r>
      <w:r w:rsidRPr="004F15F0">
        <w:t xml:space="preserve"> </w:t>
      </w:r>
      <w:r>
        <w:rPr>
          <w:rFonts w:eastAsiaTheme="minorEastAsia" w:hint="eastAsia"/>
          <w:lang w:eastAsia="ja-JP"/>
        </w:rPr>
        <w:t>Therefore single connectivity should be considered if</w:t>
      </w:r>
      <w:r w:rsidRPr="004F15F0">
        <w:rPr>
          <w:lang w:eastAsia="ja-JP"/>
        </w:rPr>
        <w:t xml:space="preserve"> </w:t>
      </w:r>
      <w:r>
        <w:rPr>
          <w:rFonts w:eastAsiaTheme="minorEastAsia" w:hint="eastAsia"/>
          <w:lang w:eastAsia="ja-JP"/>
        </w:rPr>
        <w:t xml:space="preserve">RRC is still terminated at the </w:t>
      </w:r>
      <w:proofErr w:type="spellStart"/>
      <w:r>
        <w:rPr>
          <w:lang w:eastAsia="ja-JP"/>
        </w:rPr>
        <w:t>MeNB</w:t>
      </w:r>
      <w:proofErr w:type="spellEnd"/>
      <w:r>
        <w:rPr>
          <w:rFonts w:eastAsiaTheme="minorEastAsia" w:hint="eastAsia"/>
          <w:lang w:eastAsia="ja-JP"/>
        </w:rPr>
        <w:t xml:space="preserve"> and the </w:t>
      </w:r>
      <w:proofErr w:type="spellStart"/>
      <w:r>
        <w:rPr>
          <w:rFonts w:eastAsiaTheme="minorEastAsia" w:hint="eastAsia"/>
          <w:lang w:eastAsia="ja-JP"/>
        </w:rPr>
        <w:t>MeNB</w:t>
      </w:r>
      <w:proofErr w:type="spellEnd"/>
      <w:r>
        <w:rPr>
          <w:rFonts w:eastAsiaTheme="minorEastAsia" w:hint="eastAsia"/>
          <w:lang w:eastAsia="ja-JP"/>
        </w:rPr>
        <w:t xml:space="preserve"> radio resources are not used,</w:t>
      </w:r>
      <w:r>
        <w:rPr>
          <w:lang w:eastAsia="ja-JP"/>
        </w:rPr>
        <w:t xml:space="preserve"> </w:t>
      </w:r>
      <w:r w:rsidRPr="004F15F0">
        <w:rPr>
          <w:lang w:eastAsia="ja-JP"/>
        </w:rPr>
        <w:t xml:space="preserve">but only </w:t>
      </w:r>
      <w:r>
        <w:rPr>
          <w:rFonts w:eastAsiaTheme="minorEastAsia" w:hint="eastAsia"/>
          <w:lang w:eastAsia="ja-JP"/>
        </w:rPr>
        <w:t xml:space="preserve">the </w:t>
      </w:r>
      <w:proofErr w:type="spellStart"/>
      <w:r w:rsidRPr="004F15F0">
        <w:rPr>
          <w:lang w:eastAsia="ja-JP"/>
        </w:rPr>
        <w:t>SeNB</w:t>
      </w:r>
      <w:proofErr w:type="spellEnd"/>
      <w:r w:rsidRPr="004F15F0">
        <w:rPr>
          <w:lang w:eastAsia="ja-JP"/>
        </w:rPr>
        <w:t xml:space="preserve"> radio resources are used</w:t>
      </w:r>
      <w:r>
        <w:rPr>
          <w:rFonts w:eastAsiaTheme="minorEastAsia" w:hint="eastAsia"/>
          <w:lang w:eastAsia="ja-JP"/>
        </w:rPr>
        <w:t>.</w:t>
      </w:r>
      <w:r>
        <w:rPr>
          <w:rFonts w:hint="eastAsia"/>
          <w:lang w:eastAsia="ja-JP"/>
        </w:rPr>
        <w:t xml:space="preserve"> </w:t>
      </w:r>
      <w:r>
        <w:rPr>
          <w:lang w:eastAsia="ja-JP"/>
        </w:rPr>
        <w:t xml:space="preserve">If in these cases a logical connection to </w:t>
      </w:r>
      <w:proofErr w:type="spellStart"/>
      <w:r>
        <w:rPr>
          <w:lang w:eastAsia="ja-JP"/>
        </w:rPr>
        <w:t>MeNB</w:t>
      </w:r>
      <w:proofErr w:type="spellEnd"/>
      <w:r>
        <w:rPr>
          <w:lang w:eastAsia="ja-JP"/>
        </w:rPr>
        <w:t xml:space="preserve"> was deemed necessary</w:t>
      </w:r>
      <w:r>
        <w:rPr>
          <w:rFonts w:hint="eastAsia"/>
          <w:lang w:eastAsia="ja-JP"/>
        </w:rPr>
        <w:t>, a</w:t>
      </w:r>
      <w:r w:rsidRPr="00B812C0">
        <w:rPr>
          <w:lang w:eastAsia="ja-JP"/>
        </w:rPr>
        <w:t>rchitecture and protocol stack for single connectivity should be aligned with the one for dual connectivity</w:t>
      </w:r>
      <w:r>
        <w:rPr>
          <w:rFonts w:hint="eastAsia"/>
          <w:lang w:eastAsia="ja-JP"/>
        </w:rPr>
        <w:t xml:space="preserve"> to avoid dramatical</w:t>
      </w:r>
      <w:r>
        <w:rPr>
          <w:rFonts w:eastAsia="MS Mincho" w:hint="eastAsia"/>
          <w:lang w:eastAsia="ja-JP"/>
        </w:rPr>
        <w:t>ly</w:t>
      </w:r>
      <w:r>
        <w:rPr>
          <w:rFonts w:hint="eastAsia"/>
          <w:lang w:eastAsia="ja-JP"/>
        </w:rPr>
        <w:t xml:space="preserve"> change</w:t>
      </w:r>
      <w:r>
        <w:rPr>
          <w:rFonts w:eastAsia="MS Mincho" w:hint="eastAsia"/>
          <w:lang w:eastAsia="ja-JP"/>
        </w:rPr>
        <w:t>s</w:t>
      </w:r>
      <w:r>
        <w:rPr>
          <w:rFonts w:hint="eastAsia"/>
          <w:lang w:eastAsia="ja-JP"/>
        </w:rPr>
        <w:t xml:space="preserve"> and complexity between them. </w:t>
      </w:r>
    </w:p>
    <w:p w:rsidR="00CB53EE" w:rsidRPr="00B812C0" w:rsidRDefault="00CB53EE" w:rsidP="00CB53EE">
      <w:pPr>
        <w:jc w:val="both"/>
        <w:rPr>
          <w:b/>
          <w:lang w:eastAsia="ja-JP"/>
        </w:rPr>
      </w:pPr>
      <w:r>
        <w:rPr>
          <w:rFonts w:eastAsiaTheme="minorEastAsia" w:hint="eastAsia"/>
          <w:b/>
          <w:lang w:eastAsia="ja-JP"/>
        </w:rPr>
        <w:t xml:space="preserve">Conclusion </w:t>
      </w:r>
      <w:r w:rsidR="007E045A">
        <w:rPr>
          <w:rFonts w:eastAsiaTheme="minorEastAsia" w:hint="eastAsia"/>
          <w:b/>
          <w:lang w:eastAsia="ja-JP"/>
        </w:rPr>
        <w:t>4</w:t>
      </w:r>
      <w:r w:rsidRPr="00F261EC">
        <w:rPr>
          <w:b/>
        </w:rPr>
        <w:t xml:space="preserve">: </w:t>
      </w:r>
      <w:r w:rsidRPr="005E1E23">
        <w:rPr>
          <w:b/>
          <w:lang w:eastAsia="ja-JP"/>
        </w:rPr>
        <w:t xml:space="preserve">If a logical connection to </w:t>
      </w:r>
      <w:proofErr w:type="spellStart"/>
      <w:r w:rsidRPr="005E1E23">
        <w:rPr>
          <w:b/>
          <w:lang w:eastAsia="ja-JP"/>
        </w:rPr>
        <w:t>MeNB</w:t>
      </w:r>
      <w:proofErr w:type="spellEnd"/>
      <w:r w:rsidRPr="005E1E23">
        <w:rPr>
          <w:b/>
          <w:lang w:eastAsia="ja-JP"/>
        </w:rPr>
        <w:t xml:space="preserve"> </w:t>
      </w:r>
      <w:r>
        <w:rPr>
          <w:b/>
          <w:lang w:eastAsia="ja-JP"/>
        </w:rPr>
        <w:t xml:space="preserve">was </w:t>
      </w:r>
      <w:r w:rsidRPr="005E1E23">
        <w:rPr>
          <w:b/>
          <w:lang w:eastAsia="ja-JP"/>
        </w:rPr>
        <w:t>deemed necessary</w:t>
      </w:r>
      <w:r>
        <w:rPr>
          <w:b/>
          <w:lang w:eastAsia="ja-JP"/>
        </w:rPr>
        <w:t xml:space="preserve"> for users with single connectivity to the </w:t>
      </w:r>
      <w:proofErr w:type="spellStart"/>
      <w:r>
        <w:rPr>
          <w:b/>
          <w:lang w:eastAsia="ja-JP"/>
        </w:rPr>
        <w:t>SeNB</w:t>
      </w:r>
      <w:proofErr w:type="spellEnd"/>
      <w:r>
        <w:rPr>
          <w:b/>
          <w:lang w:eastAsia="ja-JP"/>
        </w:rPr>
        <w:t>, a</w:t>
      </w:r>
      <w:r w:rsidRPr="0049256B">
        <w:rPr>
          <w:b/>
          <w:lang w:eastAsia="ja-JP"/>
        </w:rPr>
        <w:t xml:space="preserve">rchitecture </w:t>
      </w:r>
      <w:r w:rsidRPr="0049256B">
        <w:rPr>
          <w:rFonts w:hint="eastAsia"/>
          <w:b/>
          <w:lang w:eastAsia="ja-JP"/>
        </w:rPr>
        <w:t xml:space="preserve">and </w:t>
      </w:r>
      <w:r w:rsidRPr="0049256B">
        <w:rPr>
          <w:b/>
          <w:lang w:eastAsia="ja-JP"/>
        </w:rPr>
        <w:t>protocol</w:t>
      </w:r>
      <w:r w:rsidRPr="0049256B">
        <w:rPr>
          <w:rFonts w:hint="eastAsia"/>
          <w:b/>
          <w:lang w:eastAsia="ja-JP"/>
        </w:rPr>
        <w:t xml:space="preserve"> stack </w:t>
      </w:r>
      <w:r>
        <w:rPr>
          <w:rFonts w:eastAsia="ＭＳ 明朝" w:hint="eastAsia"/>
          <w:b/>
          <w:lang w:eastAsia="ja-JP"/>
        </w:rPr>
        <w:t>of</w:t>
      </w:r>
      <w:r w:rsidRPr="0049256B">
        <w:rPr>
          <w:b/>
          <w:lang w:eastAsia="ja-JP"/>
        </w:rPr>
        <w:t xml:space="preserve"> single connectivity should be aligned with </w:t>
      </w:r>
      <w:r>
        <w:rPr>
          <w:rFonts w:eastAsia="ＭＳ 明朝" w:hint="eastAsia"/>
          <w:b/>
          <w:lang w:eastAsia="ja-JP"/>
        </w:rPr>
        <w:t>that of</w:t>
      </w:r>
      <w:r w:rsidRPr="0049256B">
        <w:rPr>
          <w:b/>
          <w:lang w:eastAsia="ja-JP"/>
        </w:rPr>
        <w:t xml:space="preserve"> dual connectivity</w:t>
      </w:r>
      <w:r w:rsidRPr="0049256B">
        <w:rPr>
          <w:rFonts w:hint="eastAsia"/>
          <w:b/>
          <w:lang w:eastAsia="ja-JP"/>
        </w:rPr>
        <w:t>.</w:t>
      </w:r>
    </w:p>
    <w:p w:rsidR="00983EC6" w:rsidRPr="00C01FAE" w:rsidRDefault="00CB53EE" w:rsidP="008D6154">
      <w:pPr>
        <w:pStyle w:val="Heading1"/>
        <w:jc w:val="both"/>
      </w:pPr>
      <w:r>
        <w:rPr>
          <w:rFonts w:eastAsiaTheme="minorEastAsia" w:hint="eastAsia"/>
          <w:lang w:eastAsia="ja-JP"/>
        </w:rPr>
        <w:t>6</w:t>
      </w:r>
      <w:r w:rsidR="00983EC6" w:rsidRPr="00C01FAE">
        <w:tab/>
      </w:r>
      <w:r w:rsidR="00A37AB5">
        <w:t>Conclusions</w:t>
      </w:r>
    </w:p>
    <w:p w:rsidR="007E045A" w:rsidRPr="007E045A" w:rsidRDefault="007E045A" w:rsidP="00740125">
      <w:pPr>
        <w:jc w:val="both"/>
        <w:rPr>
          <w:rFonts w:eastAsiaTheme="minorEastAsia"/>
          <w:b/>
          <w:lang w:eastAsia="ja-JP"/>
        </w:rPr>
      </w:pPr>
      <w:r w:rsidRPr="00242BA9">
        <w:rPr>
          <w:b/>
          <w:lang w:eastAsia="ja-JP"/>
        </w:rPr>
        <w:t>Conclusion</w:t>
      </w:r>
      <w:r>
        <w:rPr>
          <w:rFonts w:eastAsiaTheme="minorEastAsia" w:hint="eastAsia"/>
          <w:b/>
          <w:lang w:eastAsia="ja-JP"/>
        </w:rPr>
        <w:t xml:space="preserve"> 1</w:t>
      </w:r>
      <w:r w:rsidRPr="00242BA9">
        <w:rPr>
          <w:b/>
          <w:lang w:eastAsia="ja-JP"/>
        </w:rPr>
        <w:t xml:space="preserve">: </w:t>
      </w:r>
      <w:r>
        <w:rPr>
          <w:rFonts w:eastAsiaTheme="minorEastAsia" w:hint="eastAsia"/>
          <w:b/>
          <w:lang w:eastAsia="ja-JP"/>
        </w:rPr>
        <w:t xml:space="preserve">In order to reduce complexity, the number of protocol stacks for </w:t>
      </w:r>
      <w:proofErr w:type="spellStart"/>
      <w:r>
        <w:rPr>
          <w:rFonts w:eastAsiaTheme="minorEastAsia" w:hint="eastAsia"/>
          <w:b/>
          <w:lang w:eastAsia="ja-JP"/>
        </w:rPr>
        <w:t>Xn</w:t>
      </w:r>
      <w:proofErr w:type="spellEnd"/>
      <w:r>
        <w:rPr>
          <w:rFonts w:eastAsiaTheme="minorEastAsia" w:hint="eastAsia"/>
          <w:b/>
          <w:lang w:eastAsia="ja-JP"/>
        </w:rPr>
        <w:t xml:space="preserve"> needs to be limited</w:t>
      </w:r>
      <w:r w:rsidR="00123838">
        <w:rPr>
          <w:rFonts w:eastAsiaTheme="minorEastAsia" w:hint="eastAsia"/>
          <w:b/>
          <w:lang w:eastAsia="ja-JP"/>
        </w:rPr>
        <w:t xml:space="preserve"> </w:t>
      </w:r>
      <w:r w:rsidR="00123838" w:rsidRPr="00123838">
        <w:rPr>
          <w:rFonts w:eastAsiaTheme="minorEastAsia"/>
          <w:b/>
          <w:lang w:eastAsia="ja-JP"/>
        </w:rPr>
        <w:t xml:space="preserve">and in order to convey RRC messages over </w:t>
      </w:r>
      <w:proofErr w:type="spellStart"/>
      <w:r w:rsidR="00123838" w:rsidRPr="00123838">
        <w:rPr>
          <w:rFonts w:eastAsiaTheme="minorEastAsia"/>
          <w:b/>
          <w:lang w:eastAsia="ja-JP"/>
        </w:rPr>
        <w:t>Xn</w:t>
      </w:r>
      <w:proofErr w:type="spellEnd"/>
      <w:r w:rsidR="00935215">
        <w:rPr>
          <w:rFonts w:eastAsiaTheme="minorEastAsia" w:hint="eastAsia"/>
          <w:b/>
          <w:lang w:eastAsia="ja-JP"/>
        </w:rPr>
        <w:t xml:space="preserve"> interface</w:t>
      </w:r>
      <w:r w:rsidR="00123838" w:rsidRPr="00123838">
        <w:rPr>
          <w:rFonts w:eastAsiaTheme="minorEastAsia"/>
          <w:b/>
          <w:lang w:eastAsia="ja-JP"/>
        </w:rPr>
        <w:t>, either a common stack for CP message</w:t>
      </w:r>
      <w:r w:rsidR="00EA3CA9">
        <w:rPr>
          <w:rFonts w:eastAsiaTheme="minorEastAsia"/>
          <w:b/>
          <w:lang w:eastAsia="ja-JP"/>
        </w:rPr>
        <w:t>s (</w:t>
      </w:r>
      <w:proofErr w:type="spellStart"/>
      <w:r w:rsidR="00EA3CA9" w:rsidRPr="00EA3CA9">
        <w:rPr>
          <w:rFonts w:eastAsiaTheme="minorEastAsia"/>
          <w:b/>
          <w:lang w:eastAsia="ja-JP"/>
        </w:rPr>
        <w:t>Xn</w:t>
      </w:r>
      <w:proofErr w:type="spellEnd"/>
      <w:r w:rsidR="00EA3CA9" w:rsidRPr="00EA3CA9">
        <w:rPr>
          <w:rFonts w:eastAsiaTheme="minorEastAsia"/>
          <w:b/>
          <w:lang w:eastAsia="ja-JP"/>
        </w:rPr>
        <w:t>-AP signalling messages</w:t>
      </w:r>
      <w:r w:rsidR="00EA3CA9">
        <w:rPr>
          <w:rFonts w:eastAsiaTheme="minorEastAsia" w:hint="eastAsia"/>
          <w:b/>
          <w:lang w:eastAsia="ja-JP"/>
        </w:rPr>
        <w:t xml:space="preserve"> </w:t>
      </w:r>
      <w:r w:rsidR="00EA3CA9" w:rsidRPr="00EA3CA9">
        <w:rPr>
          <w:rFonts w:eastAsiaTheme="minorEastAsia"/>
          <w:b/>
          <w:lang w:eastAsia="ja-JP"/>
        </w:rPr>
        <w:t>and RRC messages)</w:t>
      </w:r>
      <w:r w:rsidR="00123838" w:rsidRPr="00123838">
        <w:rPr>
          <w:rFonts w:eastAsiaTheme="minorEastAsia"/>
          <w:b/>
          <w:lang w:eastAsia="ja-JP"/>
        </w:rPr>
        <w:t xml:space="preserve"> or a common stack between UP and RRC messages should be adopted</w:t>
      </w:r>
      <w:r>
        <w:rPr>
          <w:rFonts w:eastAsiaTheme="minorEastAsia" w:hint="eastAsia"/>
          <w:b/>
          <w:lang w:eastAsia="ja-JP"/>
        </w:rPr>
        <w:t>.</w:t>
      </w:r>
    </w:p>
    <w:p w:rsidR="00740125" w:rsidRPr="00CB53EE" w:rsidRDefault="00740125" w:rsidP="00740125">
      <w:pPr>
        <w:jc w:val="both"/>
        <w:rPr>
          <w:u w:val="single"/>
          <w:lang w:eastAsia="ja-JP"/>
        </w:rPr>
      </w:pPr>
      <w:r w:rsidRPr="00CB53EE">
        <w:rPr>
          <w:rFonts w:eastAsiaTheme="minorEastAsia" w:hint="eastAsia"/>
          <w:u w:val="single"/>
          <w:lang w:eastAsia="ja-JP"/>
        </w:rPr>
        <w:t xml:space="preserve">In </w:t>
      </w:r>
      <w:r w:rsidR="0029106F" w:rsidRPr="00CB53EE">
        <w:rPr>
          <w:rFonts w:eastAsiaTheme="minorEastAsia" w:hint="eastAsia"/>
          <w:u w:val="single"/>
          <w:lang w:eastAsia="ja-JP"/>
        </w:rPr>
        <w:t>the</w:t>
      </w:r>
      <w:r w:rsidRPr="00CB53EE">
        <w:rPr>
          <w:rFonts w:eastAsiaTheme="minorEastAsia" w:hint="eastAsia"/>
          <w:u w:val="single"/>
          <w:lang w:eastAsia="ja-JP"/>
        </w:rPr>
        <w:t xml:space="preserve"> </w:t>
      </w:r>
      <w:r w:rsidRPr="00CB53EE">
        <w:rPr>
          <w:rFonts w:eastAsiaTheme="minorEastAsia"/>
          <w:u w:val="single"/>
          <w:lang w:eastAsia="ja-JP"/>
        </w:rPr>
        <w:t>approach</w:t>
      </w:r>
      <w:r w:rsidRPr="00CB53EE">
        <w:rPr>
          <w:rFonts w:eastAsiaTheme="minorEastAsia" w:hint="eastAsia"/>
          <w:u w:val="single"/>
          <w:lang w:eastAsia="ja-JP"/>
        </w:rPr>
        <w:t xml:space="preserve"> for </w:t>
      </w:r>
      <w:r w:rsidR="007E045A">
        <w:rPr>
          <w:rFonts w:eastAsiaTheme="minorEastAsia" w:hint="eastAsia"/>
          <w:u w:val="single"/>
          <w:lang w:eastAsia="ja-JP"/>
        </w:rPr>
        <w:t xml:space="preserve">supporting a </w:t>
      </w:r>
      <w:r w:rsidRPr="00CB53EE">
        <w:rPr>
          <w:rFonts w:eastAsiaTheme="minorEastAsia" w:hint="eastAsia"/>
          <w:u w:val="single"/>
          <w:lang w:eastAsia="ja-JP"/>
        </w:rPr>
        <w:t xml:space="preserve">common stack for </w:t>
      </w:r>
      <w:r w:rsidR="0029106F" w:rsidRPr="00CB53EE">
        <w:rPr>
          <w:rFonts w:eastAsiaTheme="minorEastAsia" w:hint="eastAsia"/>
          <w:u w:val="single"/>
          <w:lang w:eastAsia="ja-JP"/>
        </w:rPr>
        <w:t>CP</w:t>
      </w:r>
      <w:r w:rsidRPr="00CB53EE">
        <w:rPr>
          <w:rFonts w:eastAsiaTheme="minorEastAsia" w:hint="eastAsia"/>
          <w:u w:val="single"/>
          <w:lang w:eastAsia="ja-JP"/>
        </w:rPr>
        <w:t>, we provide the following observations and conclusion</w:t>
      </w:r>
      <w:r w:rsidRPr="00CB53EE">
        <w:rPr>
          <w:u w:val="single"/>
          <w:lang w:eastAsia="ja-JP"/>
        </w:rPr>
        <w:t>.</w:t>
      </w:r>
    </w:p>
    <w:p w:rsidR="00154B84" w:rsidRDefault="00154B84" w:rsidP="00154B84">
      <w:pPr>
        <w:jc w:val="both"/>
        <w:rPr>
          <w:rFonts w:eastAsiaTheme="minorEastAsia"/>
          <w:b/>
          <w:lang w:eastAsia="ja-JP"/>
        </w:rPr>
      </w:pPr>
      <w:r w:rsidRPr="008D6154">
        <w:rPr>
          <w:rFonts w:hint="eastAsia"/>
          <w:b/>
          <w:lang w:eastAsia="ja-JP"/>
        </w:rPr>
        <w:t>Observation</w:t>
      </w:r>
      <w:r w:rsidRPr="008D6154">
        <w:rPr>
          <w:rFonts w:eastAsiaTheme="minorEastAsia" w:hint="eastAsia"/>
          <w:b/>
          <w:lang w:eastAsia="ja-JP"/>
        </w:rPr>
        <w:t xml:space="preserve"> 1</w:t>
      </w:r>
      <w:r w:rsidRPr="008D6154">
        <w:rPr>
          <w:b/>
        </w:rPr>
        <w:t xml:space="preserve">: </w:t>
      </w:r>
      <w:r>
        <w:rPr>
          <w:rFonts w:eastAsiaTheme="minorEastAsia" w:hint="eastAsia"/>
          <w:b/>
          <w:lang w:eastAsia="ja-JP"/>
        </w:rPr>
        <w:t>I</w:t>
      </w:r>
      <w:r w:rsidRPr="008D6154">
        <w:rPr>
          <w:b/>
          <w:lang w:eastAsia="ja-JP"/>
        </w:rPr>
        <w:t>n Alternatives 1A and 2A</w:t>
      </w:r>
      <w:r>
        <w:rPr>
          <w:rFonts w:eastAsiaTheme="minorEastAsia" w:hint="eastAsia"/>
          <w:b/>
          <w:lang w:eastAsia="ja-JP"/>
        </w:rPr>
        <w:t xml:space="preserve"> of U-plane option</w:t>
      </w:r>
      <w:r w:rsidRPr="008D6154">
        <w:rPr>
          <w:rFonts w:hint="eastAsia"/>
          <w:b/>
          <w:lang w:eastAsia="ja-JP"/>
        </w:rPr>
        <w:t xml:space="preserve">, the </w:t>
      </w:r>
      <w:r w:rsidRPr="008D6154">
        <w:rPr>
          <w:b/>
          <w:lang w:eastAsia="ja-JP"/>
        </w:rPr>
        <w:t>protocol</w:t>
      </w:r>
      <w:r w:rsidRPr="008D6154">
        <w:rPr>
          <w:rFonts w:hint="eastAsia"/>
          <w:b/>
          <w:lang w:eastAsia="ja-JP"/>
        </w:rPr>
        <w:t xml:space="preserve"> stack </w:t>
      </w:r>
      <w:r w:rsidRPr="008D6154">
        <w:rPr>
          <w:b/>
          <w:lang w:eastAsia="ja-JP"/>
        </w:rPr>
        <w:t xml:space="preserve">to convey RRC messages over </w:t>
      </w:r>
      <w:proofErr w:type="spellStart"/>
      <w:r w:rsidRPr="008D6154">
        <w:rPr>
          <w:b/>
          <w:lang w:eastAsia="ja-JP"/>
        </w:rPr>
        <w:t>Xn</w:t>
      </w:r>
      <w:proofErr w:type="spellEnd"/>
      <w:r w:rsidRPr="008D6154">
        <w:rPr>
          <w:b/>
          <w:lang w:eastAsia="ja-JP"/>
        </w:rPr>
        <w:t xml:space="preserve"> </w:t>
      </w:r>
      <w:r w:rsidR="00935215">
        <w:rPr>
          <w:rFonts w:eastAsiaTheme="minorEastAsia" w:hint="eastAsia"/>
          <w:b/>
          <w:lang w:eastAsia="ja-JP"/>
        </w:rPr>
        <w:t xml:space="preserve">interface </w:t>
      </w:r>
      <w:r w:rsidRPr="008D6154">
        <w:rPr>
          <w:rFonts w:eastAsiaTheme="minorEastAsia" w:hint="eastAsia"/>
          <w:b/>
          <w:lang w:eastAsia="ja-JP"/>
        </w:rPr>
        <w:t>should be</w:t>
      </w:r>
      <w:r w:rsidRPr="008D6154">
        <w:rPr>
          <w:rFonts w:hint="eastAsia"/>
          <w:b/>
          <w:lang w:eastAsia="ja-JP"/>
        </w:rPr>
        <w:t xml:space="preserve"> </w:t>
      </w:r>
      <w:r w:rsidRPr="008D6154">
        <w:rPr>
          <w:b/>
          <w:lang w:eastAsia="ja-JP"/>
        </w:rPr>
        <w:t xml:space="preserve">as depicted on </w:t>
      </w:r>
      <w:r>
        <w:rPr>
          <w:rFonts w:hint="eastAsia"/>
          <w:b/>
          <w:lang w:eastAsia="ja-JP"/>
        </w:rPr>
        <w:t xml:space="preserve">Figure </w:t>
      </w:r>
      <w:r>
        <w:rPr>
          <w:rFonts w:eastAsiaTheme="minorEastAsia" w:hint="eastAsia"/>
          <w:b/>
          <w:lang w:eastAsia="ja-JP"/>
        </w:rPr>
        <w:t>2</w:t>
      </w:r>
      <w:r w:rsidRPr="008D6154">
        <w:rPr>
          <w:b/>
          <w:lang w:eastAsia="ja-JP"/>
        </w:rPr>
        <w:t xml:space="preserve">, where </w:t>
      </w:r>
      <w:proofErr w:type="spellStart"/>
      <w:r w:rsidRPr="008D6154">
        <w:rPr>
          <w:rFonts w:hint="eastAsia"/>
          <w:b/>
          <w:lang w:eastAsia="ja-JP"/>
        </w:rPr>
        <w:t>Xn</w:t>
      </w:r>
      <w:proofErr w:type="spellEnd"/>
      <w:r w:rsidRPr="008D6154">
        <w:rPr>
          <w:rFonts w:hint="eastAsia"/>
          <w:b/>
          <w:lang w:eastAsia="ja-JP"/>
        </w:rPr>
        <w:t xml:space="preserve">-AP container on top of SCTP </w:t>
      </w:r>
      <w:r w:rsidRPr="008D6154">
        <w:rPr>
          <w:rFonts w:eastAsia="MS Mincho"/>
          <w:b/>
          <w:lang w:eastAsia="ja-JP"/>
        </w:rPr>
        <w:t xml:space="preserve">is </w:t>
      </w:r>
      <w:r w:rsidRPr="008D6154">
        <w:rPr>
          <w:rFonts w:hint="eastAsia"/>
          <w:b/>
          <w:lang w:eastAsia="ja-JP"/>
        </w:rPr>
        <w:t>used.</w:t>
      </w:r>
      <w:r w:rsidRPr="008D6154">
        <w:rPr>
          <w:rFonts w:eastAsiaTheme="minorEastAsia" w:hint="eastAsia"/>
          <w:b/>
          <w:lang w:eastAsia="ja-JP"/>
        </w:rPr>
        <w:t xml:space="preserve"> There may be security concern for delivering RRC messages over </w:t>
      </w:r>
      <w:proofErr w:type="spellStart"/>
      <w:r w:rsidRPr="008D6154">
        <w:rPr>
          <w:rFonts w:eastAsiaTheme="minorEastAsia" w:hint="eastAsia"/>
          <w:b/>
          <w:lang w:eastAsia="ja-JP"/>
        </w:rPr>
        <w:t>Xn</w:t>
      </w:r>
      <w:proofErr w:type="spellEnd"/>
      <w:r w:rsidR="00935215">
        <w:rPr>
          <w:rFonts w:eastAsiaTheme="minorEastAsia" w:hint="eastAsia"/>
          <w:b/>
          <w:lang w:eastAsia="ja-JP"/>
        </w:rPr>
        <w:t xml:space="preserve"> interface</w:t>
      </w:r>
      <w:r w:rsidRPr="008D6154">
        <w:rPr>
          <w:rFonts w:eastAsiaTheme="minorEastAsia" w:hint="eastAsia"/>
          <w:b/>
          <w:lang w:eastAsia="ja-JP"/>
        </w:rPr>
        <w:t>.</w:t>
      </w:r>
    </w:p>
    <w:p w:rsidR="008A3761" w:rsidRDefault="008A3761" w:rsidP="008A3761">
      <w:pPr>
        <w:jc w:val="both"/>
        <w:rPr>
          <w:rFonts w:eastAsiaTheme="minorEastAsia"/>
          <w:b/>
          <w:lang w:eastAsia="ja-JP"/>
        </w:rPr>
      </w:pPr>
      <w:r w:rsidRPr="00242BA9">
        <w:rPr>
          <w:rFonts w:hint="eastAsia"/>
          <w:b/>
          <w:lang w:eastAsia="ja-JP"/>
        </w:rPr>
        <w:t>Observation</w:t>
      </w:r>
      <w:r w:rsidRPr="00242BA9">
        <w:rPr>
          <w:rFonts w:eastAsiaTheme="minorEastAsia" w:hint="eastAsia"/>
          <w:b/>
          <w:lang w:eastAsia="ja-JP"/>
        </w:rPr>
        <w:t xml:space="preserve"> 2</w:t>
      </w:r>
      <w:r w:rsidRPr="00242BA9">
        <w:rPr>
          <w:b/>
        </w:rPr>
        <w:t xml:space="preserve">: </w:t>
      </w:r>
      <w:r>
        <w:rPr>
          <w:rFonts w:eastAsiaTheme="minorEastAsia" w:hint="eastAsia"/>
          <w:b/>
          <w:lang w:eastAsia="ja-JP"/>
        </w:rPr>
        <w:t>I</w:t>
      </w:r>
      <w:r w:rsidRPr="00242BA9">
        <w:rPr>
          <w:b/>
          <w:lang w:eastAsia="ja-JP"/>
        </w:rPr>
        <w:t>n Alternatives 2C and 3C</w:t>
      </w:r>
      <w:r>
        <w:rPr>
          <w:rFonts w:eastAsiaTheme="minorEastAsia" w:hint="eastAsia"/>
          <w:b/>
          <w:lang w:eastAsia="ja-JP"/>
        </w:rPr>
        <w:t xml:space="preserve"> of U-plane option</w:t>
      </w:r>
      <w:r w:rsidRPr="00242BA9">
        <w:rPr>
          <w:rFonts w:hint="eastAsia"/>
          <w:b/>
          <w:lang w:eastAsia="ja-JP"/>
        </w:rPr>
        <w:t xml:space="preserve">, the </w:t>
      </w:r>
      <w:r w:rsidRPr="00242BA9">
        <w:rPr>
          <w:b/>
          <w:lang w:eastAsia="ja-JP"/>
        </w:rPr>
        <w:t>protocol</w:t>
      </w:r>
      <w:r w:rsidRPr="00242BA9">
        <w:rPr>
          <w:rFonts w:hint="eastAsia"/>
          <w:b/>
          <w:lang w:eastAsia="ja-JP"/>
        </w:rPr>
        <w:t xml:space="preserve"> stack </w:t>
      </w:r>
      <w:r w:rsidRPr="00242BA9">
        <w:rPr>
          <w:b/>
          <w:lang w:eastAsia="ja-JP"/>
        </w:rPr>
        <w:t xml:space="preserve">to convey RRC messages </w:t>
      </w:r>
      <w:r w:rsidRPr="00242BA9">
        <w:rPr>
          <w:rFonts w:eastAsiaTheme="minorEastAsia" w:hint="eastAsia"/>
          <w:b/>
          <w:lang w:eastAsia="ja-JP"/>
        </w:rPr>
        <w:t>should be</w:t>
      </w:r>
      <w:r w:rsidRPr="00242BA9">
        <w:rPr>
          <w:rFonts w:hint="eastAsia"/>
          <w:b/>
          <w:lang w:eastAsia="ja-JP"/>
        </w:rPr>
        <w:t xml:space="preserve"> </w:t>
      </w:r>
      <w:r w:rsidRPr="00242BA9">
        <w:rPr>
          <w:b/>
          <w:lang w:eastAsia="ja-JP"/>
        </w:rPr>
        <w:t xml:space="preserve">as depicted on </w:t>
      </w:r>
      <w:r w:rsidRPr="00242BA9">
        <w:rPr>
          <w:rFonts w:hint="eastAsia"/>
          <w:b/>
          <w:lang w:eastAsia="ja-JP"/>
        </w:rPr>
        <w:t xml:space="preserve">Figure </w:t>
      </w:r>
      <w:r>
        <w:rPr>
          <w:rFonts w:eastAsiaTheme="minorEastAsia" w:hint="eastAsia"/>
          <w:b/>
          <w:lang w:eastAsia="ja-JP"/>
        </w:rPr>
        <w:t>3</w:t>
      </w:r>
      <w:r w:rsidRPr="00242BA9">
        <w:rPr>
          <w:b/>
          <w:lang w:eastAsia="ja-JP"/>
        </w:rPr>
        <w:t xml:space="preserve">, where </w:t>
      </w:r>
      <w:proofErr w:type="spellStart"/>
      <w:r w:rsidRPr="00242BA9">
        <w:rPr>
          <w:rFonts w:eastAsiaTheme="minorEastAsia" w:hint="eastAsia"/>
          <w:b/>
          <w:lang w:eastAsia="ja-JP"/>
        </w:rPr>
        <w:t>Xn</w:t>
      </w:r>
      <w:proofErr w:type="spellEnd"/>
      <w:r w:rsidRPr="00242BA9">
        <w:rPr>
          <w:rFonts w:eastAsiaTheme="minorEastAsia" w:hint="eastAsia"/>
          <w:b/>
          <w:lang w:eastAsia="ja-JP"/>
        </w:rPr>
        <w:t xml:space="preserve">-AP container on top of </w:t>
      </w:r>
      <w:r w:rsidRPr="00242BA9">
        <w:rPr>
          <w:rFonts w:eastAsia="MS Mincho" w:hint="eastAsia"/>
          <w:b/>
          <w:lang w:eastAsia="ja-JP"/>
        </w:rPr>
        <w:t xml:space="preserve">SCTP </w:t>
      </w:r>
      <w:r w:rsidRPr="00242BA9">
        <w:rPr>
          <w:rFonts w:eastAsia="MS Mincho"/>
          <w:b/>
          <w:lang w:eastAsia="ja-JP"/>
        </w:rPr>
        <w:t xml:space="preserve">is </w:t>
      </w:r>
      <w:r w:rsidRPr="00242BA9">
        <w:rPr>
          <w:rFonts w:hint="eastAsia"/>
          <w:b/>
          <w:lang w:eastAsia="ja-JP"/>
        </w:rPr>
        <w:t>used for transferring PDCP-PDUs containing RRC messages</w:t>
      </w:r>
      <w:r w:rsidR="00935215">
        <w:rPr>
          <w:rFonts w:eastAsiaTheme="minorEastAsia" w:hint="eastAsia"/>
          <w:b/>
          <w:lang w:eastAsia="ja-JP"/>
        </w:rPr>
        <w:t xml:space="preserve"> over </w:t>
      </w:r>
      <w:proofErr w:type="spellStart"/>
      <w:r w:rsidR="00935215">
        <w:rPr>
          <w:rFonts w:eastAsiaTheme="minorEastAsia" w:hint="eastAsia"/>
          <w:b/>
          <w:lang w:eastAsia="ja-JP"/>
        </w:rPr>
        <w:t>Xn</w:t>
      </w:r>
      <w:proofErr w:type="spellEnd"/>
      <w:r w:rsidR="00935215">
        <w:rPr>
          <w:rFonts w:eastAsiaTheme="minorEastAsia" w:hint="eastAsia"/>
          <w:b/>
          <w:lang w:eastAsia="ja-JP"/>
        </w:rPr>
        <w:t xml:space="preserve"> interface</w:t>
      </w:r>
      <w:r w:rsidRPr="00242BA9">
        <w:rPr>
          <w:rFonts w:hint="eastAsia"/>
          <w:b/>
          <w:lang w:eastAsia="ja-JP"/>
        </w:rPr>
        <w:t>.</w:t>
      </w:r>
    </w:p>
    <w:p w:rsidR="0029106F" w:rsidRDefault="008A3761" w:rsidP="0029106F">
      <w:pPr>
        <w:jc w:val="both"/>
        <w:rPr>
          <w:rFonts w:eastAsiaTheme="minorEastAsia"/>
          <w:b/>
          <w:lang w:eastAsia="ja-JP"/>
        </w:rPr>
      </w:pPr>
      <w:r w:rsidRPr="00242BA9">
        <w:rPr>
          <w:rFonts w:hint="eastAsia"/>
          <w:b/>
          <w:lang w:eastAsia="ja-JP"/>
        </w:rPr>
        <w:t>Observation</w:t>
      </w:r>
      <w:r>
        <w:rPr>
          <w:rFonts w:eastAsiaTheme="minorEastAsia" w:hint="eastAsia"/>
          <w:b/>
          <w:lang w:eastAsia="ja-JP"/>
        </w:rPr>
        <w:t xml:space="preserve"> 3</w:t>
      </w:r>
      <w:r w:rsidRPr="00242BA9">
        <w:rPr>
          <w:b/>
        </w:rPr>
        <w:t xml:space="preserve">: </w:t>
      </w:r>
      <w:r>
        <w:rPr>
          <w:rFonts w:eastAsiaTheme="minorEastAsia" w:hint="eastAsia"/>
          <w:b/>
          <w:lang w:eastAsia="ja-JP"/>
        </w:rPr>
        <w:t>I</w:t>
      </w:r>
      <w:r w:rsidRPr="00242BA9">
        <w:rPr>
          <w:b/>
          <w:lang w:eastAsia="ja-JP"/>
        </w:rPr>
        <w:t>n Alternatives 3D</w:t>
      </w:r>
      <w:r>
        <w:rPr>
          <w:rFonts w:eastAsiaTheme="minorEastAsia" w:hint="eastAsia"/>
          <w:b/>
          <w:lang w:eastAsia="ja-JP"/>
        </w:rPr>
        <w:t xml:space="preserve"> of U-plane option</w:t>
      </w:r>
      <w:r w:rsidRPr="00242BA9">
        <w:rPr>
          <w:b/>
          <w:lang w:eastAsia="ja-JP"/>
        </w:rPr>
        <w:t xml:space="preserve">, </w:t>
      </w:r>
      <w:r w:rsidRPr="00242BA9">
        <w:rPr>
          <w:rFonts w:hint="eastAsia"/>
          <w:b/>
          <w:lang w:eastAsia="ja-JP"/>
        </w:rPr>
        <w:t xml:space="preserve">the </w:t>
      </w:r>
      <w:r w:rsidRPr="00242BA9">
        <w:rPr>
          <w:b/>
          <w:lang w:eastAsia="ja-JP"/>
        </w:rPr>
        <w:t>protocol</w:t>
      </w:r>
      <w:r w:rsidRPr="00242BA9">
        <w:rPr>
          <w:rFonts w:hint="eastAsia"/>
          <w:b/>
          <w:lang w:eastAsia="ja-JP"/>
        </w:rPr>
        <w:t xml:space="preserve"> stack </w:t>
      </w:r>
      <w:r w:rsidRPr="00242BA9">
        <w:rPr>
          <w:b/>
          <w:lang w:eastAsia="ja-JP"/>
        </w:rPr>
        <w:t xml:space="preserve">to convey RRC messages </w:t>
      </w:r>
      <w:r w:rsidRPr="00242BA9">
        <w:rPr>
          <w:rFonts w:eastAsiaTheme="minorEastAsia" w:hint="eastAsia"/>
          <w:b/>
          <w:lang w:eastAsia="ja-JP"/>
        </w:rPr>
        <w:t>should be</w:t>
      </w:r>
      <w:r w:rsidRPr="00242BA9">
        <w:rPr>
          <w:rFonts w:hint="eastAsia"/>
          <w:b/>
          <w:lang w:eastAsia="ja-JP"/>
        </w:rPr>
        <w:t xml:space="preserve"> </w:t>
      </w:r>
      <w:r w:rsidRPr="00242BA9">
        <w:rPr>
          <w:b/>
          <w:lang w:eastAsia="ja-JP"/>
        </w:rPr>
        <w:t xml:space="preserve">as depicted on </w:t>
      </w:r>
      <w:r w:rsidRPr="00242BA9">
        <w:rPr>
          <w:rFonts w:hint="eastAsia"/>
          <w:b/>
          <w:lang w:eastAsia="ja-JP"/>
        </w:rPr>
        <w:t xml:space="preserve">Figure </w:t>
      </w:r>
      <w:r w:rsidRPr="00242BA9">
        <w:rPr>
          <w:b/>
          <w:lang w:eastAsia="ja-JP"/>
        </w:rPr>
        <w:t xml:space="preserve">4, where </w:t>
      </w:r>
      <w:proofErr w:type="spellStart"/>
      <w:r w:rsidRPr="00242BA9">
        <w:rPr>
          <w:rFonts w:eastAsiaTheme="minorEastAsia" w:hint="eastAsia"/>
          <w:b/>
          <w:lang w:eastAsia="ja-JP"/>
        </w:rPr>
        <w:t>Xn</w:t>
      </w:r>
      <w:proofErr w:type="spellEnd"/>
      <w:r w:rsidRPr="00242BA9">
        <w:rPr>
          <w:rFonts w:eastAsiaTheme="minorEastAsia" w:hint="eastAsia"/>
          <w:b/>
          <w:lang w:eastAsia="ja-JP"/>
        </w:rPr>
        <w:t>-AP container on top of SCTP</w:t>
      </w:r>
      <w:r w:rsidRPr="00242BA9">
        <w:rPr>
          <w:rFonts w:eastAsia="MS Mincho" w:hint="eastAsia"/>
          <w:b/>
          <w:lang w:eastAsia="ja-JP"/>
        </w:rPr>
        <w:t xml:space="preserve"> </w:t>
      </w:r>
      <w:r w:rsidRPr="00242BA9">
        <w:rPr>
          <w:rFonts w:eastAsiaTheme="minorEastAsia"/>
          <w:b/>
          <w:lang w:eastAsia="ja-JP"/>
        </w:rPr>
        <w:t xml:space="preserve">is </w:t>
      </w:r>
      <w:r w:rsidRPr="00242BA9">
        <w:rPr>
          <w:rFonts w:eastAsia="MS Mincho" w:hint="eastAsia"/>
          <w:b/>
          <w:lang w:eastAsia="ja-JP"/>
        </w:rPr>
        <w:t xml:space="preserve">used </w:t>
      </w:r>
      <w:r w:rsidR="00935215">
        <w:rPr>
          <w:rFonts w:eastAsiaTheme="minorEastAsia" w:hint="eastAsia"/>
          <w:b/>
          <w:lang w:eastAsia="ja-JP"/>
        </w:rPr>
        <w:t>for transferring</w:t>
      </w:r>
      <w:r w:rsidRPr="00242BA9">
        <w:rPr>
          <w:rFonts w:hint="eastAsia"/>
          <w:b/>
          <w:lang w:eastAsia="ja-JP"/>
        </w:rPr>
        <w:t xml:space="preserve"> </w:t>
      </w:r>
      <w:r w:rsidRPr="00242BA9">
        <w:rPr>
          <w:rFonts w:eastAsia="MS Mincho" w:hint="eastAsia"/>
          <w:b/>
          <w:lang w:eastAsia="ja-JP"/>
        </w:rPr>
        <w:t>RLC</w:t>
      </w:r>
      <w:r w:rsidRPr="00242BA9">
        <w:rPr>
          <w:rFonts w:hint="eastAsia"/>
          <w:b/>
          <w:lang w:eastAsia="ja-JP"/>
        </w:rPr>
        <w:t>-PDUs containing RRC messages</w:t>
      </w:r>
      <w:r w:rsidR="00935215">
        <w:rPr>
          <w:rFonts w:eastAsiaTheme="minorEastAsia" w:hint="eastAsia"/>
          <w:b/>
          <w:lang w:eastAsia="ja-JP"/>
        </w:rPr>
        <w:t xml:space="preserve"> over </w:t>
      </w:r>
      <w:proofErr w:type="spellStart"/>
      <w:r w:rsidR="00935215">
        <w:rPr>
          <w:rFonts w:eastAsiaTheme="minorEastAsia" w:hint="eastAsia"/>
          <w:b/>
          <w:lang w:eastAsia="ja-JP"/>
        </w:rPr>
        <w:t>Xn</w:t>
      </w:r>
      <w:proofErr w:type="spellEnd"/>
      <w:r w:rsidR="00935215">
        <w:rPr>
          <w:rFonts w:eastAsiaTheme="minorEastAsia" w:hint="eastAsia"/>
          <w:b/>
          <w:lang w:eastAsia="ja-JP"/>
        </w:rPr>
        <w:t xml:space="preserve"> interface</w:t>
      </w:r>
      <w:r w:rsidRPr="00242BA9">
        <w:rPr>
          <w:rFonts w:hint="eastAsia"/>
          <w:b/>
          <w:lang w:eastAsia="ja-JP"/>
        </w:rPr>
        <w:t>.</w:t>
      </w:r>
    </w:p>
    <w:p w:rsidR="00740125" w:rsidRPr="00CB53EE" w:rsidRDefault="0029106F" w:rsidP="00740125">
      <w:pPr>
        <w:jc w:val="both"/>
        <w:rPr>
          <w:rFonts w:eastAsiaTheme="minorEastAsia"/>
          <w:b/>
          <w:lang w:eastAsia="ja-JP"/>
        </w:rPr>
      </w:pPr>
      <w:r w:rsidRPr="00242BA9">
        <w:rPr>
          <w:b/>
          <w:lang w:eastAsia="ja-JP"/>
        </w:rPr>
        <w:t>Conclusion</w:t>
      </w:r>
      <w:r>
        <w:rPr>
          <w:rFonts w:eastAsiaTheme="minorEastAsia" w:hint="eastAsia"/>
          <w:b/>
          <w:lang w:eastAsia="ja-JP"/>
        </w:rPr>
        <w:t xml:space="preserve"> </w:t>
      </w:r>
      <w:r w:rsidR="007E045A">
        <w:rPr>
          <w:rFonts w:eastAsiaTheme="minorEastAsia" w:hint="eastAsia"/>
          <w:b/>
          <w:lang w:eastAsia="ja-JP"/>
        </w:rPr>
        <w:t>2</w:t>
      </w:r>
      <w:r w:rsidRPr="00242BA9">
        <w:rPr>
          <w:b/>
          <w:lang w:eastAsia="ja-JP"/>
        </w:rPr>
        <w:t xml:space="preserve">: </w:t>
      </w:r>
      <w:r>
        <w:rPr>
          <w:rFonts w:eastAsiaTheme="minorEastAsia" w:hint="eastAsia"/>
          <w:b/>
          <w:lang w:eastAsia="ja-JP"/>
        </w:rPr>
        <w:t xml:space="preserve">In the approach for </w:t>
      </w:r>
      <w:r w:rsidR="00935215">
        <w:rPr>
          <w:rFonts w:eastAsiaTheme="minorEastAsia" w:hint="eastAsia"/>
          <w:b/>
          <w:lang w:eastAsia="ja-JP"/>
        </w:rPr>
        <w:t xml:space="preserve">using </w:t>
      </w:r>
      <w:r w:rsidR="007E045A">
        <w:rPr>
          <w:rFonts w:eastAsiaTheme="minorEastAsia" w:hint="eastAsia"/>
          <w:b/>
          <w:lang w:eastAsia="ja-JP"/>
        </w:rPr>
        <w:t xml:space="preserve">a </w:t>
      </w:r>
      <w:r>
        <w:rPr>
          <w:rFonts w:eastAsiaTheme="minorEastAsia" w:hint="eastAsia"/>
          <w:b/>
          <w:lang w:eastAsia="ja-JP"/>
        </w:rPr>
        <w:t xml:space="preserve">common stack for CP, </w:t>
      </w:r>
      <w:proofErr w:type="spellStart"/>
      <w:r w:rsidRPr="00242BA9">
        <w:rPr>
          <w:b/>
          <w:lang w:eastAsia="ja-JP"/>
        </w:rPr>
        <w:t>Xn</w:t>
      </w:r>
      <w:proofErr w:type="spellEnd"/>
      <w:r w:rsidRPr="00242BA9">
        <w:rPr>
          <w:b/>
          <w:lang w:eastAsia="ja-JP"/>
        </w:rPr>
        <w:t>-AP container</w:t>
      </w:r>
      <w:r>
        <w:rPr>
          <w:rFonts w:eastAsiaTheme="minorEastAsia" w:hint="eastAsia"/>
          <w:b/>
          <w:lang w:eastAsia="ja-JP"/>
        </w:rPr>
        <w:t xml:space="preserve"> used for delivering </w:t>
      </w:r>
      <w:r w:rsidR="00B0004B">
        <w:rPr>
          <w:rFonts w:eastAsiaTheme="minorEastAsia" w:hint="eastAsia"/>
          <w:b/>
          <w:lang w:eastAsia="ja-JP"/>
        </w:rPr>
        <w:t xml:space="preserve">contents of </w:t>
      </w:r>
      <w:r>
        <w:rPr>
          <w:rFonts w:eastAsiaTheme="minorEastAsia" w:hint="eastAsia"/>
          <w:b/>
          <w:lang w:eastAsia="ja-JP"/>
        </w:rPr>
        <w:t xml:space="preserve">RRC messages </w:t>
      </w:r>
      <w:r w:rsidRPr="00242BA9">
        <w:rPr>
          <w:b/>
          <w:lang w:eastAsia="ja-JP"/>
        </w:rPr>
        <w:t>can be supported by enhancing Rel</w:t>
      </w:r>
      <w:r w:rsidR="00BF150D">
        <w:rPr>
          <w:rFonts w:eastAsiaTheme="minorEastAsia" w:hint="eastAsia"/>
          <w:b/>
          <w:lang w:eastAsia="ja-JP"/>
        </w:rPr>
        <w:t>-</w:t>
      </w:r>
      <w:r w:rsidRPr="00242BA9">
        <w:rPr>
          <w:b/>
          <w:lang w:eastAsia="ja-JP"/>
        </w:rPr>
        <w:t>11 X2-AP specification in any U-plane option.</w:t>
      </w:r>
    </w:p>
    <w:p w:rsidR="00740125" w:rsidRPr="00CB53EE" w:rsidRDefault="00740125" w:rsidP="008A3761">
      <w:pPr>
        <w:jc w:val="both"/>
        <w:rPr>
          <w:rFonts w:eastAsiaTheme="minorEastAsia"/>
          <w:u w:val="single"/>
          <w:lang w:eastAsia="ja-JP"/>
        </w:rPr>
      </w:pPr>
      <w:r w:rsidRPr="00CB53EE">
        <w:rPr>
          <w:rFonts w:eastAsiaTheme="minorEastAsia" w:hint="eastAsia"/>
          <w:u w:val="single"/>
          <w:lang w:eastAsia="ja-JP"/>
        </w:rPr>
        <w:t xml:space="preserve">In </w:t>
      </w:r>
      <w:r w:rsidR="0029106F" w:rsidRPr="00CB53EE">
        <w:rPr>
          <w:rFonts w:eastAsiaTheme="minorEastAsia" w:hint="eastAsia"/>
          <w:u w:val="single"/>
          <w:lang w:eastAsia="ja-JP"/>
        </w:rPr>
        <w:t>the</w:t>
      </w:r>
      <w:r w:rsidRPr="00CB53EE">
        <w:rPr>
          <w:rFonts w:eastAsiaTheme="minorEastAsia" w:hint="eastAsia"/>
          <w:u w:val="single"/>
          <w:lang w:eastAsia="ja-JP"/>
        </w:rPr>
        <w:t xml:space="preserve"> </w:t>
      </w:r>
      <w:r w:rsidRPr="00CB53EE">
        <w:rPr>
          <w:rFonts w:eastAsiaTheme="minorEastAsia"/>
          <w:u w:val="single"/>
          <w:lang w:eastAsia="ja-JP"/>
        </w:rPr>
        <w:t>approach</w:t>
      </w:r>
      <w:r w:rsidRPr="00CB53EE">
        <w:rPr>
          <w:rFonts w:eastAsiaTheme="minorEastAsia" w:hint="eastAsia"/>
          <w:u w:val="single"/>
          <w:lang w:eastAsia="ja-JP"/>
        </w:rPr>
        <w:t xml:space="preserve"> for </w:t>
      </w:r>
      <w:r w:rsidR="007E045A">
        <w:rPr>
          <w:rFonts w:eastAsiaTheme="minorEastAsia" w:hint="eastAsia"/>
          <w:u w:val="single"/>
          <w:lang w:eastAsia="ja-JP"/>
        </w:rPr>
        <w:t xml:space="preserve">supporting a </w:t>
      </w:r>
      <w:r w:rsidRPr="00CB53EE">
        <w:rPr>
          <w:rFonts w:eastAsiaTheme="minorEastAsia" w:hint="eastAsia"/>
          <w:u w:val="single"/>
          <w:lang w:eastAsia="ja-JP"/>
        </w:rPr>
        <w:t xml:space="preserve">common stack for </w:t>
      </w:r>
      <w:r w:rsidR="0029106F" w:rsidRPr="00CB53EE">
        <w:rPr>
          <w:rFonts w:eastAsiaTheme="minorEastAsia" w:hint="eastAsia"/>
          <w:u w:val="single"/>
          <w:lang w:eastAsia="ja-JP"/>
        </w:rPr>
        <w:t>UP and RRC messages</w:t>
      </w:r>
      <w:r w:rsidRPr="00CB53EE">
        <w:rPr>
          <w:rFonts w:eastAsiaTheme="minorEastAsia" w:hint="eastAsia"/>
          <w:u w:val="single"/>
          <w:lang w:eastAsia="ja-JP"/>
        </w:rPr>
        <w:t>, we provide the following observations and conclusion</w:t>
      </w:r>
      <w:r w:rsidRPr="00CB53EE">
        <w:rPr>
          <w:u w:val="single"/>
          <w:lang w:eastAsia="ja-JP"/>
        </w:rPr>
        <w:t>.</w:t>
      </w:r>
    </w:p>
    <w:p w:rsidR="008A3761" w:rsidRDefault="008A3761" w:rsidP="008A3761">
      <w:pPr>
        <w:jc w:val="both"/>
        <w:rPr>
          <w:rFonts w:eastAsiaTheme="minorEastAsia"/>
          <w:b/>
          <w:lang w:eastAsia="ja-JP"/>
        </w:rPr>
      </w:pPr>
      <w:r w:rsidRPr="00242BA9">
        <w:rPr>
          <w:rFonts w:hint="eastAsia"/>
          <w:b/>
          <w:lang w:eastAsia="ja-JP"/>
        </w:rPr>
        <w:t>Observation</w:t>
      </w:r>
      <w:r w:rsidRPr="00242BA9">
        <w:rPr>
          <w:rFonts w:eastAsiaTheme="minorEastAsia" w:hint="eastAsia"/>
          <w:b/>
          <w:lang w:eastAsia="ja-JP"/>
        </w:rPr>
        <w:t xml:space="preserve"> 4</w:t>
      </w:r>
      <w:r w:rsidRPr="00242BA9">
        <w:rPr>
          <w:b/>
        </w:rPr>
        <w:t xml:space="preserve">: </w:t>
      </w:r>
      <w:r>
        <w:rPr>
          <w:rFonts w:eastAsiaTheme="minorEastAsia" w:hint="eastAsia"/>
          <w:b/>
          <w:lang w:eastAsia="ja-JP"/>
        </w:rPr>
        <w:t>I</w:t>
      </w:r>
      <w:r w:rsidRPr="00242BA9">
        <w:rPr>
          <w:b/>
          <w:lang w:eastAsia="ja-JP"/>
        </w:rPr>
        <w:t>n Alternatives 1A and 2A</w:t>
      </w:r>
      <w:r>
        <w:rPr>
          <w:rFonts w:eastAsiaTheme="minorEastAsia" w:hint="eastAsia"/>
          <w:b/>
          <w:lang w:eastAsia="ja-JP"/>
        </w:rPr>
        <w:t xml:space="preserve"> of U-plane option</w:t>
      </w:r>
      <w:r w:rsidRPr="00242BA9">
        <w:rPr>
          <w:rFonts w:hint="eastAsia"/>
          <w:b/>
          <w:lang w:eastAsia="ja-JP"/>
        </w:rPr>
        <w:t xml:space="preserve">, </w:t>
      </w:r>
      <w:r w:rsidRPr="00242BA9">
        <w:rPr>
          <w:b/>
          <w:lang w:eastAsia="ja-JP"/>
        </w:rPr>
        <w:t xml:space="preserve">it is not possible to share a common stack and </w:t>
      </w:r>
      <w:r w:rsidRPr="00242BA9">
        <w:rPr>
          <w:rFonts w:hint="eastAsia"/>
          <w:b/>
          <w:lang w:eastAsia="ja-JP"/>
        </w:rPr>
        <w:t xml:space="preserve">the </w:t>
      </w:r>
      <w:r w:rsidRPr="00242BA9">
        <w:rPr>
          <w:b/>
          <w:lang w:eastAsia="ja-JP"/>
        </w:rPr>
        <w:t>protocol</w:t>
      </w:r>
      <w:r w:rsidRPr="00242BA9">
        <w:rPr>
          <w:rFonts w:hint="eastAsia"/>
          <w:b/>
          <w:lang w:eastAsia="ja-JP"/>
        </w:rPr>
        <w:t xml:space="preserve"> stack</w:t>
      </w:r>
      <w:r>
        <w:rPr>
          <w:rFonts w:eastAsiaTheme="minorEastAsia" w:hint="eastAsia"/>
          <w:b/>
          <w:lang w:eastAsia="ja-JP"/>
        </w:rPr>
        <w:t xml:space="preserve"> with that of user plane</w:t>
      </w:r>
      <w:r w:rsidRPr="00242BA9">
        <w:rPr>
          <w:rFonts w:hint="eastAsia"/>
          <w:b/>
          <w:lang w:eastAsia="ja-JP"/>
        </w:rPr>
        <w:t xml:space="preserve"> </w:t>
      </w:r>
      <w:r w:rsidRPr="00242BA9">
        <w:rPr>
          <w:b/>
          <w:lang w:eastAsia="ja-JP"/>
        </w:rPr>
        <w:t xml:space="preserve">to convey RRC messages over </w:t>
      </w:r>
      <w:proofErr w:type="spellStart"/>
      <w:r w:rsidRPr="00242BA9">
        <w:rPr>
          <w:b/>
          <w:lang w:eastAsia="ja-JP"/>
        </w:rPr>
        <w:t>Xn</w:t>
      </w:r>
      <w:proofErr w:type="spellEnd"/>
      <w:r w:rsidR="00935215">
        <w:rPr>
          <w:rFonts w:eastAsiaTheme="minorEastAsia" w:hint="eastAsia"/>
          <w:b/>
          <w:lang w:eastAsia="ja-JP"/>
        </w:rPr>
        <w:t xml:space="preserve"> interface</w:t>
      </w:r>
      <w:r>
        <w:rPr>
          <w:rFonts w:eastAsiaTheme="minorEastAsia" w:hint="eastAsia"/>
          <w:b/>
          <w:lang w:eastAsia="ja-JP"/>
        </w:rPr>
        <w:t>.</w:t>
      </w:r>
    </w:p>
    <w:p w:rsidR="008A3761" w:rsidRPr="00242BA9" w:rsidRDefault="008A3761" w:rsidP="008A3761">
      <w:pPr>
        <w:jc w:val="both"/>
        <w:rPr>
          <w:rFonts w:eastAsiaTheme="minorEastAsia"/>
          <w:b/>
          <w:lang w:eastAsia="ja-JP"/>
        </w:rPr>
      </w:pPr>
      <w:r w:rsidRPr="00242BA9">
        <w:rPr>
          <w:rFonts w:hint="eastAsia"/>
          <w:b/>
          <w:lang w:eastAsia="ja-JP"/>
        </w:rPr>
        <w:t>Observation</w:t>
      </w:r>
      <w:r w:rsidRPr="00242BA9">
        <w:rPr>
          <w:rFonts w:eastAsiaTheme="minorEastAsia" w:hint="eastAsia"/>
          <w:b/>
          <w:lang w:eastAsia="ja-JP"/>
        </w:rPr>
        <w:t xml:space="preserve"> 5</w:t>
      </w:r>
      <w:r w:rsidRPr="00242BA9">
        <w:rPr>
          <w:b/>
        </w:rPr>
        <w:t xml:space="preserve">: </w:t>
      </w:r>
      <w:r>
        <w:rPr>
          <w:rFonts w:eastAsiaTheme="minorEastAsia" w:hint="eastAsia"/>
          <w:b/>
          <w:lang w:eastAsia="ja-JP"/>
        </w:rPr>
        <w:t>I</w:t>
      </w:r>
      <w:r w:rsidRPr="00242BA9">
        <w:rPr>
          <w:b/>
          <w:lang w:eastAsia="ja-JP"/>
        </w:rPr>
        <w:t>n Alternatives 2C and 3C</w:t>
      </w:r>
      <w:r>
        <w:rPr>
          <w:rFonts w:eastAsiaTheme="minorEastAsia" w:hint="eastAsia"/>
          <w:b/>
          <w:lang w:eastAsia="ja-JP"/>
        </w:rPr>
        <w:t xml:space="preserve"> of U-plane option</w:t>
      </w:r>
      <w:r w:rsidRPr="00242BA9">
        <w:rPr>
          <w:rFonts w:hint="eastAsia"/>
          <w:b/>
          <w:lang w:eastAsia="ja-JP"/>
        </w:rPr>
        <w:t xml:space="preserve">, </w:t>
      </w:r>
      <w:r w:rsidRPr="00242BA9">
        <w:rPr>
          <w:b/>
          <w:lang w:eastAsia="ja-JP"/>
        </w:rPr>
        <w:t xml:space="preserve">it is not possible to share a common stack and </w:t>
      </w:r>
      <w:r w:rsidRPr="00242BA9">
        <w:rPr>
          <w:rFonts w:hint="eastAsia"/>
          <w:b/>
          <w:lang w:eastAsia="ja-JP"/>
        </w:rPr>
        <w:t xml:space="preserve">the </w:t>
      </w:r>
      <w:r w:rsidRPr="00242BA9">
        <w:rPr>
          <w:b/>
          <w:lang w:eastAsia="ja-JP"/>
        </w:rPr>
        <w:t>protocol</w:t>
      </w:r>
      <w:r w:rsidRPr="00242BA9">
        <w:rPr>
          <w:rFonts w:hint="eastAsia"/>
          <w:b/>
          <w:lang w:eastAsia="ja-JP"/>
        </w:rPr>
        <w:t xml:space="preserve"> stack </w:t>
      </w:r>
      <w:r>
        <w:rPr>
          <w:rFonts w:eastAsiaTheme="minorEastAsia" w:hint="eastAsia"/>
          <w:b/>
          <w:lang w:eastAsia="ja-JP"/>
        </w:rPr>
        <w:t xml:space="preserve">with that of user plane </w:t>
      </w:r>
      <w:r w:rsidRPr="00242BA9">
        <w:rPr>
          <w:b/>
          <w:lang w:eastAsia="ja-JP"/>
        </w:rPr>
        <w:t xml:space="preserve">to convey </w:t>
      </w:r>
      <w:r w:rsidRPr="00242BA9">
        <w:rPr>
          <w:rFonts w:hint="eastAsia"/>
          <w:b/>
          <w:lang w:eastAsia="ja-JP"/>
        </w:rPr>
        <w:t>PDCP-PDUs containing RRC messages</w:t>
      </w:r>
      <w:r w:rsidR="00935215">
        <w:rPr>
          <w:rFonts w:eastAsiaTheme="minorEastAsia" w:hint="eastAsia"/>
          <w:b/>
          <w:lang w:eastAsia="ja-JP"/>
        </w:rPr>
        <w:t xml:space="preserve"> over </w:t>
      </w:r>
      <w:proofErr w:type="spellStart"/>
      <w:r w:rsidR="00935215">
        <w:rPr>
          <w:rFonts w:eastAsiaTheme="minorEastAsia" w:hint="eastAsia"/>
          <w:b/>
          <w:lang w:eastAsia="ja-JP"/>
        </w:rPr>
        <w:t>Xn</w:t>
      </w:r>
      <w:proofErr w:type="spellEnd"/>
      <w:r w:rsidR="00935215">
        <w:rPr>
          <w:rFonts w:eastAsiaTheme="minorEastAsia" w:hint="eastAsia"/>
          <w:b/>
          <w:lang w:eastAsia="ja-JP"/>
        </w:rPr>
        <w:t xml:space="preserve"> interface</w:t>
      </w:r>
      <w:r w:rsidRPr="00242BA9">
        <w:rPr>
          <w:rFonts w:hint="eastAsia"/>
          <w:b/>
          <w:lang w:eastAsia="ja-JP"/>
        </w:rPr>
        <w:t>.</w:t>
      </w:r>
    </w:p>
    <w:p w:rsidR="008A3761" w:rsidRPr="00154B84" w:rsidRDefault="008A3761" w:rsidP="008A3761">
      <w:pPr>
        <w:jc w:val="both"/>
        <w:rPr>
          <w:b/>
          <w:lang w:eastAsia="ja-JP"/>
        </w:rPr>
      </w:pPr>
      <w:r w:rsidRPr="00154B84">
        <w:rPr>
          <w:rFonts w:hint="eastAsia"/>
          <w:b/>
          <w:lang w:eastAsia="ja-JP"/>
        </w:rPr>
        <w:t>Observation</w:t>
      </w:r>
      <w:r w:rsidRPr="00154B84">
        <w:rPr>
          <w:rFonts w:eastAsiaTheme="minorEastAsia" w:hint="eastAsia"/>
          <w:b/>
          <w:lang w:eastAsia="ja-JP"/>
        </w:rPr>
        <w:t xml:space="preserve"> 6</w:t>
      </w:r>
      <w:r w:rsidRPr="00154B84">
        <w:rPr>
          <w:b/>
        </w:rPr>
        <w:t xml:space="preserve">: </w:t>
      </w:r>
      <w:r w:rsidRPr="00154B84">
        <w:rPr>
          <w:rFonts w:eastAsiaTheme="minorEastAsia" w:hint="eastAsia"/>
          <w:b/>
          <w:lang w:eastAsia="ja-JP"/>
        </w:rPr>
        <w:t>I</w:t>
      </w:r>
      <w:r w:rsidRPr="00154B84">
        <w:rPr>
          <w:b/>
          <w:lang w:eastAsia="ja-JP"/>
        </w:rPr>
        <w:t xml:space="preserve">n Alternatives 3D, </w:t>
      </w:r>
      <w:r w:rsidRPr="00154B84">
        <w:rPr>
          <w:rFonts w:hint="eastAsia"/>
          <w:b/>
          <w:lang w:eastAsia="ja-JP"/>
        </w:rPr>
        <w:t xml:space="preserve">the </w:t>
      </w:r>
      <w:r w:rsidRPr="00154B84">
        <w:rPr>
          <w:b/>
          <w:lang w:eastAsia="ja-JP"/>
        </w:rPr>
        <w:t>protocol</w:t>
      </w:r>
      <w:r w:rsidRPr="00154B84">
        <w:rPr>
          <w:rFonts w:hint="eastAsia"/>
          <w:b/>
          <w:lang w:eastAsia="ja-JP"/>
        </w:rPr>
        <w:t xml:space="preserve"> stack </w:t>
      </w:r>
      <w:r w:rsidRPr="00154B84">
        <w:rPr>
          <w:b/>
          <w:lang w:eastAsia="ja-JP"/>
        </w:rPr>
        <w:t xml:space="preserve">to convey RRC messages </w:t>
      </w:r>
      <w:r w:rsidRPr="00154B84">
        <w:rPr>
          <w:rFonts w:eastAsiaTheme="minorEastAsia" w:hint="eastAsia"/>
          <w:b/>
          <w:lang w:eastAsia="ja-JP"/>
        </w:rPr>
        <w:t>should be</w:t>
      </w:r>
      <w:r w:rsidRPr="00154B84">
        <w:rPr>
          <w:rFonts w:hint="eastAsia"/>
          <w:b/>
          <w:lang w:eastAsia="ja-JP"/>
        </w:rPr>
        <w:t xml:space="preserve"> </w:t>
      </w:r>
      <w:r w:rsidRPr="00154B84">
        <w:rPr>
          <w:b/>
          <w:lang w:eastAsia="ja-JP"/>
        </w:rPr>
        <w:t xml:space="preserve">as depicted on </w:t>
      </w:r>
      <w:r w:rsidRPr="00154B84">
        <w:rPr>
          <w:rFonts w:hint="eastAsia"/>
          <w:b/>
          <w:lang w:eastAsia="ja-JP"/>
        </w:rPr>
        <w:t xml:space="preserve">Figure </w:t>
      </w:r>
      <w:r w:rsidRPr="00154B84">
        <w:rPr>
          <w:rFonts w:eastAsiaTheme="minorEastAsia" w:hint="eastAsia"/>
          <w:b/>
          <w:lang w:eastAsia="ja-JP"/>
        </w:rPr>
        <w:t>5</w:t>
      </w:r>
      <w:r w:rsidRPr="00154B84">
        <w:rPr>
          <w:b/>
          <w:lang w:eastAsia="ja-JP"/>
        </w:rPr>
        <w:t xml:space="preserve">, where GTP-U on top of UDP is used for transferring RLC-PDUs containing RRC messages over </w:t>
      </w:r>
      <w:proofErr w:type="spellStart"/>
      <w:r w:rsidRPr="00154B84">
        <w:rPr>
          <w:b/>
          <w:lang w:eastAsia="ja-JP"/>
        </w:rPr>
        <w:t>Xn</w:t>
      </w:r>
      <w:proofErr w:type="spellEnd"/>
      <w:r w:rsidRPr="00154B84">
        <w:rPr>
          <w:b/>
          <w:lang w:eastAsia="ja-JP"/>
        </w:rPr>
        <w:t xml:space="preserve"> interface</w:t>
      </w:r>
      <w:r w:rsidRPr="00154B84">
        <w:rPr>
          <w:rFonts w:hint="eastAsia"/>
          <w:b/>
          <w:lang w:eastAsia="ja-JP"/>
        </w:rPr>
        <w:t>.</w:t>
      </w:r>
    </w:p>
    <w:p w:rsidR="0029106F" w:rsidRPr="00CB53EE" w:rsidRDefault="008A3761" w:rsidP="0029106F">
      <w:pPr>
        <w:jc w:val="both"/>
        <w:rPr>
          <w:rFonts w:eastAsiaTheme="minorEastAsia"/>
          <w:b/>
          <w:lang w:eastAsia="ja-JP"/>
        </w:rPr>
      </w:pPr>
      <w:r w:rsidRPr="00154B84">
        <w:rPr>
          <w:b/>
          <w:lang w:eastAsia="ja-JP"/>
        </w:rPr>
        <w:t>Conclusion</w:t>
      </w:r>
      <w:r>
        <w:rPr>
          <w:rFonts w:eastAsiaTheme="minorEastAsia" w:hint="eastAsia"/>
          <w:b/>
          <w:lang w:eastAsia="ja-JP"/>
        </w:rPr>
        <w:t xml:space="preserve"> </w:t>
      </w:r>
      <w:r w:rsidR="007E045A">
        <w:rPr>
          <w:rFonts w:eastAsiaTheme="minorEastAsia" w:hint="eastAsia"/>
          <w:b/>
          <w:lang w:eastAsia="ja-JP"/>
        </w:rPr>
        <w:t>3</w:t>
      </w:r>
      <w:r w:rsidRPr="00154B84">
        <w:rPr>
          <w:b/>
          <w:lang w:eastAsia="ja-JP"/>
        </w:rPr>
        <w:t xml:space="preserve">: </w:t>
      </w:r>
      <w:r w:rsidRPr="00154B84">
        <w:rPr>
          <w:rFonts w:eastAsiaTheme="minorEastAsia" w:hint="eastAsia"/>
          <w:b/>
          <w:lang w:eastAsia="ja-JP"/>
        </w:rPr>
        <w:t xml:space="preserve">Only </w:t>
      </w:r>
      <w:r w:rsidRPr="00154B84">
        <w:rPr>
          <w:b/>
          <w:lang w:eastAsia="ja-JP"/>
        </w:rPr>
        <w:t xml:space="preserve">Alternative 3D </w:t>
      </w:r>
      <w:r w:rsidRPr="00154B84">
        <w:rPr>
          <w:rFonts w:eastAsiaTheme="minorEastAsia" w:hint="eastAsia"/>
          <w:b/>
          <w:lang w:eastAsia="ja-JP"/>
        </w:rPr>
        <w:t xml:space="preserve">of U-plane option </w:t>
      </w:r>
      <w:r w:rsidRPr="00154B84">
        <w:rPr>
          <w:b/>
          <w:lang w:eastAsia="ja-JP"/>
        </w:rPr>
        <w:t>can reuse the same stack as for the user plane</w:t>
      </w:r>
      <w:r>
        <w:rPr>
          <w:rFonts w:eastAsiaTheme="minorEastAsia" w:hint="eastAsia"/>
          <w:b/>
          <w:lang w:eastAsia="ja-JP"/>
        </w:rPr>
        <w:t xml:space="preserve"> to convey RRC messages</w:t>
      </w:r>
      <w:r w:rsidR="00935215">
        <w:rPr>
          <w:rFonts w:eastAsiaTheme="minorEastAsia" w:hint="eastAsia"/>
          <w:b/>
          <w:lang w:eastAsia="ja-JP"/>
        </w:rPr>
        <w:t xml:space="preserve"> over </w:t>
      </w:r>
      <w:proofErr w:type="spellStart"/>
      <w:r w:rsidR="00935215">
        <w:rPr>
          <w:rFonts w:eastAsiaTheme="minorEastAsia" w:hint="eastAsia"/>
          <w:b/>
          <w:lang w:eastAsia="ja-JP"/>
        </w:rPr>
        <w:t>Xn</w:t>
      </w:r>
      <w:proofErr w:type="spellEnd"/>
      <w:r w:rsidR="00935215">
        <w:rPr>
          <w:rFonts w:eastAsiaTheme="minorEastAsia" w:hint="eastAsia"/>
          <w:b/>
          <w:lang w:eastAsia="ja-JP"/>
        </w:rPr>
        <w:t xml:space="preserve"> interface</w:t>
      </w:r>
      <w:r w:rsidRPr="00154B84">
        <w:rPr>
          <w:b/>
          <w:lang w:eastAsia="ja-JP"/>
        </w:rPr>
        <w:t>.</w:t>
      </w:r>
    </w:p>
    <w:p w:rsidR="00CB53EE" w:rsidRPr="00CB53EE" w:rsidRDefault="00CB53EE" w:rsidP="0029106F">
      <w:pPr>
        <w:jc w:val="both"/>
        <w:rPr>
          <w:rFonts w:eastAsiaTheme="minorEastAsia"/>
          <w:u w:val="single"/>
          <w:lang w:eastAsia="ja-JP"/>
        </w:rPr>
      </w:pPr>
      <w:r w:rsidRPr="00CB53EE">
        <w:rPr>
          <w:rFonts w:eastAsiaTheme="minorEastAsia" w:hint="eastAsia"/>
          <w:u w:val="single"/>
          <w:lang w:eastAsia="ja-JP"/>
        </w:rPr>
        <w:t>For single connectivity consideration, we provide the following conclusion.</w:t>
      </w:r>
    </w:p>
    <w:p w:rsidR="00CB53EE" w:rsidRPr="00CB53EE" w:rsidRDefault="00CB53EE" w:rsidP="0029106F">
      <w:pPr>
        <w:jc w:val="both"/>
        <w:rPr>
          <w:rFonts w:eastAsiaTheme="minorEastAsia"/>
          <w:b/>
          <w:lang w:eastAsia="ja-JP"/>
        </w:rPr>
      </w:pPr>
      <w:r>
        <w:rPr>
          <w:rFonts w:eastAsiaTheme="minorEastAsia" w:hint="eastAsia"/>
          <w:b/>
          <w:lang w:eastAsia="ja-JP"/>
        </w:rPr>
        <w:t xml:space="preserve">Conclusion </w:t>
      </w:r>
      <w:r w:rsidR="002528C4">
        <w:rPr>
          <w:rFonts w:eastAsiaTheme="minorEastAsia" w:hint="eastAsia"/>
          <w:b/>
          <w:lang w:eastAsia="ja-JP"/>
        </w:rPr>
        <w:t>4</w:t>
      </w:r>
      <w:r w:rsidRPr="00F261EC">
        <w:rPr>
          <w:b/>
        </w:rPr>
        <w:t xml:space="preserve">: </w:t>
      </w:r>
      <w:r w:rsidRPr="005E1E23">
        <w:rPr>
          <w:b/>
          <w:lang w:eastAsia="ja-JP"/>
        </w:rPr>
        <w:t xml:space="preserve">If a logical connection to </w:t>
      </w:r>
      <w:proofErr w:type="spellStart"/>
      <w:r w:rsidRPr="005E1E23">
        <w:rPr>
          <w:b/>
          <w:lang w:eastAsia="ja-JP"/>
        </w:rPr>
        <w:t>MeNB</w:t>
      </w:r>
      <w:proofErr w:type="spellEnd"/>
      <w:r w:rsidRPr="005E1E23">
        <w:rPr>
          <w:b/>
          <w:lang w:eastAsia="ja-JP"/>
        </w:rPr>
        <w:t xml:space="preserve"> </w:t>
      </w:r>
      <w:r>
        <w:rPr>
          <w:b/>
          <w:lang w:eastAsia="ja-JP"/>
        </w:rPr>
        <w:t xml:space="preserve">was </w:t>
      </w:r>
      <w:r w:rsidRPr="005E1E23">
        <w:rPr>
          <w:b/>
          <w:lang w:eastAsia="ja-JP"/>
        </w:rPr>
        <w:t>deemed necessary</w:t>
      </w:r>
      <w:r>
        <w:rPr>
          <w:b/>
          <w:lang w:eastAsia="ja-JP"/>
        </w:rPr>
        <w:t xml:space="preserve"> for users with single connectivity to the </w:t>
      </w:r>
      <w:proofErr w:type="spellStart"/>
      <w:r>
        <w:rPr>
          <w:b/>
          <w:lang w:eastAsia="ja-JP"/>
        </w:rPr>
        <w:t>SeNB</w:t>
      </w:r>
      <w:proofErr w:type="spellEnd"/>
      <w:r>
        <w:rPr>
          <w:b/>
          <w:lang w:eastAsia="ja-JP"/>
        </w:rPr>
        <w:t>, a</w:t>
      </w:r>
      <w:r w:rsidRPr="0049256B">
        <w:rPr>
          <w:b/>
          <w:lang w:eastAsia="ja-JP"/>
        </w:rPr>
        <w:t xml:space="preserve">rchitecture </w:t>
      </w:r>
      <w:r w:rsidRPr="0049256B">
        <w:rPr>
          <w:rFonts w:hint="eastAsia"/>
          <w:b/>
          <w:lang w:eastAsia="ja-JP"/>
        </w:rPr>
        <w:t xml:space="preserve">and </w:t>
      </w:r>
      <w:r w:rsidRPr="0049256B">
        <w:rPr>
          <w:b/>
          <w:lang w:eastAsia="ja-JP"/>
        </w:rPr>
        <w:t>protocol</w:t>
      </w:r>
      <w:r w:rsidRPr="0049256B">
        <w:rPr>
          <w:rFonts w:hint="eastAsia"/>
          <w:b/>
          <w:lang w:eastAsia="ja-JP"/>
        </w:rPr>
        <w:t xml:space="preserve"> stack </w:t>
      </w:r>
      <w:r>
        <w:rPr>
          <w:rFonts w:eastAsia="ＭＳ 明朝" w:hint="eastAsia"/>
          <w:b/>
          <w:lang w:eastAsia="ja-JP"/>
        </w:rPr>
        <w:t>of</w:t>
      </w:r>
      <w:r w:rsidRPr="0049256B">
        <w:rPr>
          <w:b/>
          <w:lang w:eastAsia="ja-JP"/>
        </w:rPr>
        <w:t xml:space="preserve"> single connectivity should be aligned with </w:t>
      </w:r>
      <w:r>
        <w:rPr>
          <w:rFonts w:eastAsia="ＭＳ 明朝" w:hint="eastAsia"/>
          <w:b/>
          <w:lang w:eastAsia="ja-JP"/>
        </w:rPr>
        <w:t>that of</w:t>
      </w:r>
      <w:r w:rsidRPr="0049256B">
        <w:rPr>
          <w:b/>
          <w:lang w:eastAsia="ja-JP"/>
        </w:rPr>
        <w:t xml:space="preserve"> dual connectivity</w:t>
      </w:r>
      <w:r w:rsidRPr="0049256B">
        <w:rPr>
          <w:rFonts w:hint="eastAsia"/>
          <w:b/>
          <w:lang w:eastAsia="ja-JP"/>
        </w:rPr>
        <w:t>.</w:t>
      </w:r>
    </w:p>
    <w:p w:rsidR="0029106F" w:rsidRPr="00CB53EE" w:rsidRDefault="0029106F" w:rsidP="0029106F">
      <w:pPr>
        <w:jc w:val="both"/>
        <w:rPr>
          <w:rFonts w:eastAsiaTheme="minorEastAsia"/>
          <w:u w:val="single"/>
          <w:lang w:eastAsia="ja-JP"/>
        </w:rPr>
      </w:pPr>
      <w:r w:rsidRPr="00CB53EE">
        <w:rPr>
          <w:rFonts w:eastAsiaTheme="minorEastAsia" w:hint="eastAsia"/>
          <w:u w:val="single"/>
          <w:lang w:eastAsia="ja-JP"/>
        </w:rPr>
        <w:t xml:space="preserve">Finally, our proposal </w:t>
      </w:r>
      <w:r w:rsidR="00B0004B" w:rsidRPr="00CB53EE">
        <w:rPr>
          <w:rFonts w:eastAsiaTheme="minorEastAsia" w:hint="eastAsia"/>
          <w:u w:val="single"/>
          <w:lang w:eastAsia="ja-JP"/>
        </w:rPr>
        <w:t>below</w:t>
      </w:r>
      <w:r w:rsidRPr="00CB53EE">
        <w:rPr>
          <w:rFonts w:eastAsiaTheme="minorEastAsia" w:hint="eastAsia"/>
          <w:u w:val="single"/>
          <w:lang w:eastAsia="ja-JP"/>
        </w:rPr>
        <w:t>:</w:t>
      </w:r>
    </w:p>
    <w:p w:rsidR="00311765" w:rsidRDefault="0029106F" w:rsidP="008D6154">
      <w:pPr>
        <w:jc w:val="both"/>
        <w:rPr>
          <w:rFonts w:eastAsiaTheme="minorEastAsia"/>
          <w:b/>
          <w:lang w:eastAsia="ja-JP"/>
        </w:rPr>
      </w:pPr>
      <w:r>
        <w:rPr>
          <w:rFonts w:eastAsiaTheme="minorEastAsia" w:hint="eastAsia"/>
          <w:b/>
          <w:lang w:eastAsia="ja-JP"/>
        </w:rPr>
        <w:t xml:space="preserve">Proposal: </w:t>
      </w:r>
      <w:r>
        <w:rPr>
          <w:rFonts w:hint="eastAsia"/>
          <w:b/>
          <w:lang w:eastAsia="ja-JP"/>
        </w:rPr>
        <w:t xml:space="preserve">RAN3 shall agree on </w:t>
      </w:r>
      <w:r>
        <w:rPr>
          <w:rFonts w:eastAsiaTheme="minorEastAsia" w:hint="eastAsia"/>
          <w:b/>
          <w:lang w:eastAsia="ja-JP"/>
        </w:rPr>
        <w:t>above conclusions</w:t>
      </w:r>
      <w:r>
        <w:rPr>
          <w:rFonts w:hint="eastAsia"/>
          <w:b/>
          <w:lang w:eastAsia="ja-JP"/>
        </w:rPr>
        <w:t xml:space="preserve"> and send an LS to RAN2</w:t>
      </w:r>
      <w:r>
        <w:rPr>
          <w:rFonts w:eastAsia="MS Mincho" w:hint="eastAsia"/>
          <w:b/>
          <w:lang w:eastAsia="ja-JP"/>
        </w:rPr>
        <w:t xml:space="preserve"> according to proposed draft LS [2]</w:t>
      </w:r>
      <w:r>
        <w:rPr>
          <w:rFonts w:hint="eastAsia"/>
          <w:b/>
          <w:lang w:eastAsia="ja-JP"/>
        </w:rPr>
        <w:t>.</w:t>
      </w:r>
    </w:p>
    <w:p w:rsidR="00983EC6" w:rsidRPr="00C01FAE" w:rsidRDefault="00983EC6" w:rsidP="008D6154">
      <w:pPr>
        <w:pStyle w:val="Heading1"/>
        <w:jc w:val="both"/>
      </w:pPr>
      <w:r w:rsidRPr="00C01FAE">
        <w:t>References</w:t>
      </w:r>
    </w:p>
    <w:p w:rsidR="001F1A17" w:rsidRPr="00816727" w:rsidRDefault="00E96728" w:rsidP="008D6154">
      <w:pPr>
        <w:numPr>
          <w:ilvl w:val="0"/>
          <w:numId w:val="1"/>
        </w:numPr>
        <w:overflowPunct/>
        <w:autoSpaceDE/>
        <w:autoSpaceDN/>
        <w:adjustRightInd/>
        <w:spacing w:after="200"/>
        <w:jc w:val="both"/>
        <w:textAlignment w:val="auto"/>
      </w:pPr>
      <w:r w:rsidRPr="00E96728">
        <w:rPr>
          <w:rFonts w:eastAsia="MS Mincho"/>
          <w:lang w:eastAsia="ja-JP"/>
        </w:rPr>
        <w:t>RP-131087</w:t>
      </w:r>
      <w:r w:rsidR="001F1A17" w:rsidRPr="00816727">
        <w:tab/>
      </w:r>
      <w:r w:rsidR="005E1E23" w:rsidRPr="005E1E23">
        <w:rPr>
          <w:rFonts w:eastAsia="MS Mincho"/>
          <w:i/>
          <w:lang w:eastAsia="ja-JP"/>
        </w:rPr>
        <w:t>Status report for SI Study on Small Cell Enhancements for E-UTRA and E-UTRAN – Higher-layer aspects,</w:t>
      </w:r>
      <w:r w:rsidR="005E1E23" w:rsidRPr="005E1E23">
        <w:rPr>
          <w:i/>
        </w:rPr>
        <w:t xml:space="preserve"> </w:t>
      </w:r>
      <w:r w:rsidR="005E1E23" w:rsidRPr="005E1E23">
        <w:rPr>
          <w:rFonts w:eastAsia="MS Mincho"/>
          <w:i/>
          <w:lang w:eastAsia="ja-JP"/>
        </w:rPr>
        <w:t>rapporteur: NTT DOCOMO, INC.</w:t>
      </w:r>
      <w:r w:rsidR="005E1E23" w:rsidRPr="005E1E23">
        <w:rPr>
          <w:i/>
        </w:rPr>
        <w:t xml:space="preserve"> </w:t>
      </w:r>
      <w:r w:rsidR="001F1A17">
        <w:t>–</w:t>
      </w:r>
      <w:r w:rsidR="001F1A17" w:rsidRPr="00816727">
        <w:t xml:space="preserve"> </w:t>
      </w:r>
      <w:r w:rsidR="001F1A17">
        <w:rPr>
          <w:rFonts w:eastAsia="MS Mincho" w:hint="eastAsia"/>
          <w:lang w:eastAsia="ja-JP"/>
        </w:rPr>
        <w:t>RAN2</w:t>
      </w:r>
    </w:p>
    <w:p w:rsidR="001F1A17" w:rsidRPr="00F7177D" w:rsidRDefault="001F1A17" w:rsidP="008D6154">
      <w:pPr>
        <w:numPr>
          <w:ilvl w:val="0"/>
          <w:numId w:val="1"/>
        </w:numPr>
        <w:overflowPunct/>
        <w:autoSpaceDE/>
        <w:autoSpaceDN/>
        <w:adjustRightInd/>
        <w:spacing w:after="200"/>
        <w:jc w:val="both"/>
        <w:textAlignment w:val="auto"/>
      </w:pPr>
      <w:r>
        <w:rPr>
          <w:rFonts w:eastAsia="MS Mincho" w:hint="eastAsia"/>
          <w:lang w:eastAsia="ja-JP"/>
        </w:rPr>
        <w:lastRenderedPageBreak/>
        <w:t>R3</w:t>
      </w:r>
      <w:r w:rsidRPr="000732F1">
        <w:rPr>
          <w:rFonts w:eastAsia="MS Mincho" w:hint="eastAsia"/>
          <w:lang w:eastAsia="ja-JP"/>
        </w:rPr>
        <w:t>-13</w:t>
      </w:r>
      <w:r w:rsidR="00F00CA4">
        <w:rPr>
          <w:rFonts w:eastAsiaTheme="minorEastAsia" w:hint="eastAsia"/>
          <w:lang w:eastAsia="ja-JP"/>
        </w:rPr>
        <w:t>1700</w:t>
      </w:r>
      <w:r w:rsidRPr="00816727">
        <w:tab/>
      </w:r>
      <w:r w:rsidR="00044303" w:rsidRPr="00044303">
        <w:rPr>
          <w:rFonts w:eastAsiaTheme="minorEastAsia"/>
          <w:i/>
          <w:lang w:eastAsia="ja-JP"/>
        </w:rPr>
        <w:t xml:space="preserve">[Draft] </w:t>
      </w:r>
      <w:r w:rsidRPr="000732F1">
        <w:rPr>
          <w:i/>
        </w:rPr>
        <w:t>LS</w:t>
      </w:r>
      <w:r>
        <w:rPr>
          <w:rFonts w:eastAsia="MS Mincho" w:hint="eastAsia"/>
          <w:i/>
          <w:lang w:eastAsia="ja-JP"/>
        </w:rPr>
        <w:t xml:space="preserve"> </w:t>
      </w:r>
      <w:r w:rsidRPr="000732F1">
        <w:rPr>
          <w:i/>
        </w:rPr>
        <w:t xml:space="preserve">on </w:t>
      </w:r>
      <w:r>
        <w:rPr>
          <w:rFonts w:eastAsia="MS Mincho" w:hint="eastAsia"/>
          <w:i/>
          <w:lang w:eastAsia="ja-JP"/>
        </w:rPr>
        <w:t>Xn protocol consideration for control pla</w:t>
      </w:r>
      <w:r w:rsidR="00EE16C7">
        <w:rPr>
          <w:rFonts w:eastAsia="MS Mincho" w:hint="eastAsia"/>
          <w:i/>
          <w:lang w:eastAsia="ja-JP"/>
        </w:rPr>
        <w:t>n</w:t>
      </w:r>
      <w:r>
        <w:rPr>
          <w:rFonts w:eastAsia="MS Mincho" w:hint="eastAsia"/>
          <w:i/>
          <w:lang w:eastAsia="ja-JP"/>
        </w:rPr>
        <w:t>e in</w:t>
      </w:r>
      <w:r w:rsidRPr="000732F1">
        <w:rPr>
          <w:i/>
        </w:rPr>
        <w:t xml:space="preserve"> small cell enhancement</w:t>
      </w:r>
      <w:r w:rsidRPr="00816727">
        <w:t xml:space="preserve"> </w:t>
      </w:r>
      <w:r>
        <w:t>–</w:t>
      </w:r>
      <w:r w:rsidRPr="00816727">
        <w:t xml:space="preserve"> </w:t>
      </w:r>
      <w:r>
        <w:rPr>
          <w:rFonts w:eastAsia="MS Mincho" w:hint="eastAsia"/>
          <w:lang w:eastAsia="ja-JP"/>
        </w:rPr>
        <w:t>NSN (to be RAN3)</w:t>
      </w:r>
    </w:p>
    <w:p w:rsidR="00F7177D" w:rsidRPr="00816727" w:rsidRDefault="004E46F1" w:rsidP="008D6154">
      <w:pPr>
        <w:numPr>
          <w:ilvl w:val="0"/>
          <w:numId w:val="1"/>
        </w:numPr>
        <w:overflowPunct/>
        <w:autoSpaceDE/>
        <w:autoSpaceDN/>
        <w:adjustRightInd/>
        <w:spacing w:after="200"/>
        <w:jc w:val="both"/>
        <w:textAlignment w:val="auto"/>
      </w:pPr>
      <w:r>
        <w:rPr>
          <w:rFonts w:eastAsiaTheme="minorEastAsia" w:hint="eastAsia"/>
          <w:lang w:eastAsia="ja-JP"/>
        </w:rPr>
        <w:t>R3-131631</w:t>
      </w:r>
      <w:r w:rsidR="00F7177D" w:rsidRPr="00F7177D">
        <w:tab/>
      </w:r>
      <w:r w:rsidR="00044303" w:rsidRPr="00044303">
        <w:rPr>
          <w:i/>
        </w:rPr>
        <w:t>LS on security aspects of protocol architectures for small cell enhancements</w:t>
      </w:r>
      <w:r w:rsidR="00F7177D" w:rsidRPr="00F7177D">
        <w:t xml:space="preserve"> – RAN2</w:t>
      </w:r>
      <w:r>
        <w:rPr>
          <w:rFonts w:eastAsiaTheme="minorEastAsia" w:hint="eastAsia"/>
          <w:lang w:eastAsia="ja-JP"/>
        </w:rPr>
        <w:t xml:space="preserve"> (R2-133018)</w:t>
      </w:r>
    </w:p>
    <w:p w:rsidR="007C1485" w:rsidRPr="001F1A17" w:rsidRDefault="007C1485" w:rsidP="008D6154">
      <w:pPr>
        <w:ind w:left="357"/>
        <w:jc w:val="both"/>
      </w:pPr>
    </w:p>
    <w:sectPr w:rsidR="007C1485" w:rsidRPr="001F1A17" w:rsidSect="00F665D2">
      <w:headerReference w:type="even" r:id="rId19"/>
      <w:footerReference w:type="even"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F04" w:rsidRDefault="00AC5F04">
      <w:r>
        <w:separator/>
      </w:r>
    </w:p>
  </w:endnote>
  <w:endnote w:type="continuationSeparator" w:id="0">
    <w:p w:rsidR="00AC5F04" w:rsidRDefault="00AC5F04">
      <w:r>
        <w:continuationSeparator/>
      </w:r>
    </w:p>
  </w:endnote>
  <w:endnote w:type="continuationNotice" w:id="1">
    <w:p w:rsidR="00AC5F04" w:rsidRDefault="00AC5F0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9BE" w:rsidRDefault="008769BE" w:rsidP="008769BE">
    <w:pPr>
      <w:pStyle w:val="Footer"/>
      <w:rPr>
        <w:rFonts w:cs="Arial"/>
        <w:i w:val="0"/>
        <w:color w:val="3E8430"/>
        <w:sz w:val="20"/>
      </w:rPr>
    </w:pPr>
    <w:bookmarkStart w:id="2" w:name="aliashDOCCompanyConfiden1FooterEvenPages"/>
    <w:r w:rsidRPr="008769BE">
      <w:rPr>
        <w:rFonts w:cs="Arial"/>
        <w:i w:val="0"/>
        <w:color w:val="3E8430"/>
        <w:sz w:val="20"/>
      </w:rPr>
      <w:t>Nokia Internal Use Only</w:t>
    </w:r>
  </w:p>
  <w:bookmarkEnd w:id="2"/>
  <w:p w:rsidR="008769BE" w:rsidRDefault="008769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9BE" w:rsidRDefault="008769BE" w:rsidP="008769BE">
    <w:pPr>
      <w:pStyle w:val="Footer"/>
      <w:rPr>
        <w:rFonts w:cs="Arial"/>
        <w:i w:val="0"/>
        <w:color w:val="3E8430"/>
        <w:sz w:val="20"/>
      </w:rPr>
    </w:pPr>
    <w:bookmarkStart w:id="4" w:name="aliashDOCCompanyConfiden1FooterFirstPage"/>
    <w:r w:rsidRPr="008769BE">
      <w:rPr>
        <w:rFonts w:cs="Arial"/>
        <w:i w:val="0"/>
        <w:color w:val="3E8430"/>
        <w:sz w:val="20"/>
      </w:rPr>
      <w:t>Nokia Internal Use Only</w:t>
    </w:r>
  </w:p>
  <w:bookmarkEnd w:id="4"/>
  <w:p w:rsidR="008769BE" w:rsidRDefault="008769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F04" w:rsidRDefault="00AC5F04">
      <w:r>
        <w:separator/>
      </w:r>
    </w:p>
  </w:footnote>
  <w:footnote w:type="continuationSeparator" w:id="0">
    <w:p w:rsidR="00AC5F04" w:rsidRDefault="00AC5F04">
      <w:r>
        <w:continuationSeparator/>
      </w:r>
    </w:p>
  </w:footnote>
  <w:footnote w:type="continuationNotice" w:id="1">
    <w:p w:rsidR="00AC5F04" w:rsidRDefault="00AC5F0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9BE" w:rsidRDefault="008769BE" w:rsidP="008769BE">
    <w:pPr>
      <w:pStyle w:val="Header"/>
      <w:jc w:val="center"/>
      <w:rPr>
        <w:rFonts w:cs="Arial"/>
        <w:color w:val="3E8430"/>
        <w:sz w:val="20"/>
      </w:rPr>
    </w:pPr>
    <w:bookmarkStart w:id="1" w:name="aliashDOCCompanyConfiden1HeaderEvenPages"/>
    <w:r w:rsidRPr="008769BE">
      <w:rPr>
        <w:rFonts w:cs="Arial"/>
        <w:color w:val="3E8430"/>
        <w:sz w:val="20"/>
      </w:rPr>
      <w:t>Nokia Internal Use Only</w:t>
    </w:r>
  </w:p>
  <w:bookmarkEnd w:id="1"/>
  <w:p w:rsidR="008769BE" w:rsidRDefault="008769B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9BE" w:rsidRDefault="008769BE" w:rsidP="008769BE">
    <w:pPr>
      <w:pStyle w:val="Header"/>
      <w:jc w:val="center"/>
      <w:rPr>
        <w:rFonts w:cs="Arial"/>
        <w:color w:val="3E8430"/>
        <w:sz w:val="20"/>
      </w:rPr>
    </w:pPr>
    <w:bookmarkStart w:id="3" w:name="aliashDOCCompanyConfiden1HeaderFirstPage"/>
    <w:r w:rsidRPr="008769BE">
      <w:rPr>
        <w:rFonts w:cs="Arial"/>
        <w:color w:val="3E8430"/>
        <w:sz w:val="20"/>
      </w:rPr>
      <w:t>Nokia Internal Use Only</w:t>
    </w:r>
  </w:p>
  <w:bookmarkEnd w:id="3"/>
  <w:p w:rsidR="008769BE" w:rsidRDefault="008769B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04E61552"/>
    <w:multiLevelType w:val="hybridMultilevel"/>
    <w:tmpl w:val="53345C1E"/>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E3030E0">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2">
    <w:nsid w:val="06C56E9D"/>
    <w:multiLevelType w:val="hybridMultilevel"/>
    <w:tmpl w:val="82462816"/>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8362986"/>
    <w:multiLevelType w:val="hybridMultilevel"/>
    <w:tmpl w:val="7884CF88"/>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4">
    <w:nsid w:val="0844559C"/>
    <w:multiLevelType w:val="hybridMultilevel"/>
    <w:tmpl w:val="05501D76"/>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DC22BAAE">
      <w:start w:val="1"/>
      <w:numFmt w:val="bullet"/>
      <w:lvlText w:val="•"/>
      <w:lvlJc w:val="left"/>
      <w:pPr>
        <w:tabs>
          <w:tab w:val="num" w:pos="2160"/>
        </w:tabs>
        <w:ind w:left="2160" w:hanging="360"/>
      </w:pPr>
      <w:rPr>
        <w:rFonts w:ascii="Times New Roman" w:hAnsi="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
    <w:nsid w:val="09B21CC4"/>
    <w:multiLevelType w:val="hybridMultilevel"/>
    <w:tmpl w:val="A8703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AD2D19"/>
    <w:multiLevelType w:val="hybridMultilevel"/>
    <w:tmpl w:val="B34E39E4"/>
    <w:lvl w:ilvl="0" w:tplc="542A498C">
      <w:start w:val="1"/>
      <w:numFmt w:val="bullet"/>
      <w:lvlText w:val="•"/>
      <w:lvlJc w:val="left"/>
      <w:pPr>
        <w:tabs>
          <w:tab w:val="num" w:pos="720"/>
        </w:tabs>
        <w:ind w:left="720" w:hanging="360"/>
      </w:pPr>
      <w:rPr>
        <w:rFonts w:ascii="Times New Roman" w:hAnsi="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7">
    <w:nsid w:val="0D2F01C6"/>
    <w:multiLevelType w:val="multilevel"/>
    <w:tmpl w:val="718EE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0C6409F"/>
    <w:multiLevelType w:val="hybridMultilevel"/>
    <w:tmpl w:val="BC9AC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5479A3"/>
    <w:multiLevelType w:val="hybridMultilevel"/>
    <w:tmpl w:val="4A3C2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3D87E0B"/>
    <w:multiLevelType w:val="singleLevel"/>
    <w:tmpl w:val="0C09000F"/>
    <w:lvl w:ilvl="0">
      <w:start w:val="1"/>
      <w:numFmt w:val="decimal"/>
      <w:lvlText w:val="%1."/>
      <w:lvlJc w:val="left"/>
      <w:pPr>
        <w:tabs>
          <w:tab w:val="num" w:pos="360"/>
        </w:tabs>
        <w:ind w:left="360" w:hanging="360"/>
      </w:pPr>
    </w:lvl>
  </w:abstractNum>
  <w:abstractNum w:abstractNumId="12">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FC0D47"/>
    <w:multiLevelType w:val="hybridMultilevel"/>
    <w:tmpl w:val="151AE976"/>
    <w:lvl w:ilvl="0" w:tplc="542A498C">
      <w:start w:val="1"/>
      <w:numFmt w:val="bullet"/>
      <w:lvlText w:val="•"/>
      <w:lvlJc w:val="left"/>
      <w:pPr>
        <w:tabs>
          <w:tab w:val="num" w:pos="720"/>
        </w:tabs>
        <w:ind w:left="720" w:hanging="360"/>
      </w:pPr>
      <w:rPr>
        <w:rFonts w:ascii="Times New Roman" w:hAnsi="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471EAA26">
      <w:start w:val="8"/>
      <w:numFmt w:val="bullet"/>
      <w:lvlText w:val="-"/>
      <w:lvlJc w:val="left"/>
      <w:pPr>
        <w:tabs>
          <w:tab w:val="num" w:pos="2880"/>
        </w:tabs>
        <w:ind w:left="2880" w:hanging="360"/>
      </w:pPr>
      <w:rPr>
        <w:rFonts w:ascii="Times New Roman" w:eastAsia="MS Mincho" w:hAnsi="Times New Roman" w:cs="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14">
    <w:nsid w:val="1774032E"/>
    <w:multiLevelType w:val="hybridMultilevel"/>
    <w:tmpl w:val="6EEE1E86"/>
    <w:lvl w:ilvl="0" w:tplc="542A498C">
      <w:start w:val="1"/>
      <w:numFmt w:val="bullet"/>
      <w:lvlText w:val="•"/>
      <w:lvlJc w:val="left"/>
      <w:pPr>
        <w:tabs>
          <w:tab w:val="num" w:pos="720"/>
        </w:tabs>
        <w:ind w:left="720" w:hanging="360"/>
      </w:pPr>
      <w:rPr>
        <w:rFonts w:ascii="Times New Roman" w:hAnsi="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1B0A7528"/>
    <w:multiLevelType w:val="hybridMultilevel"/>
    <w:tmpl w:val="81A29E90"/>
    <w:lvl w:ilvl="0" w:tplc="6E38C69A">
      <w:start w:val="1"/>
      <w:numFmt w:val="bullet"/>
      <w:lvlText w:val="•"/>
      <w:lvlJc w:val="left"/>
      <w:pPr>
        <w:tabs>
          <w:tab w:val="num" w:pos="360"/>
        </w:tabs>
        <w:ind w:left="360" w:hanging="360"/>
      </w:pPr>
      <w:rPr>
        <w:rFonts w:ascii="Times New Roman" w:hAnsi="Times New Roman" w:hint="default"/>
      </w:rPr>
    </w:lvl>
    <w:lvl w:ilvl="1" w:tplc="774ABC94">
      <w:numFmt w:val="bullet"/>
      <w:lvlText w:val="-"/>
      <w:lvlJc w:val="left"/>
      <w:pPr>
        <w:tabs>
          <w:tab w:val="num" w:pos="1080"/>
        </w:tabs>
        <w:ind w:left="1080" w:hanging="360"/>
      </w:pPr>
      <w:rPr>
        <w:rFonts w:ascii="Times New Roman" w:eastAsia="Times New Roman" w:hAnsi="Times New Roman" w:cs="Times New Roman" w:hint="default"/>
      </w:rPr>
    </w:lvl>
    <w:lvl w:ilvl="2" w:tplc="471EAA26">
      <w:start w:val="8"/>
      <w:numFmt w:val="bullet"/>
      <w:lvlText w:val="-"/>
      <w:lvlJc w:val="left"/>
      <w:pPr>
        <w:tabs>
          <w:tab w:val="num" w:pos="1800"/>
        </w:tabs>
        <w:ind w:left="1800" w:hanging="360"/>
      </w:pPr>
      <w:rPr>
        <w:rFonts w:ascii="Times New Roman" w:eastAsia="MS Mincho" w:hAnsi="Times New Roman" w:cs="Times New Roman" w:hint="default"/>
      </w:rPr>
    </w:lvl>
    <w:lvl w:ilvl="3" w:tplc="471EAA26">
      <w:start w:val="8"/>
      <w:numFmt w:val="bullet"/>
      <w:lvlText w:val="-"/>
      <w:lvlJc w:val="left"/>
      <w:pPr>
        <w:tabs>
          <w:tab w:val="num" w:pos="2520"/>
        </w:tabs>
        <w:ind w:left="2520" w:hanging="360"/>
      </w:pPr>
      <w:rPr>
        <w:rFonts w:ascii="Times New Roman" w:eastAsia="MS Mincho" w:hAnsi="Times New Roman" w:cs="Times New Roman" w:hint="default"/>
      </w:rPr>
    </w:lvl>
    <w:lvl w:ilvl="4" w:tplc="697297A6" w:tentative="1">
      <w:start w:val="1"/>
      <w:numFmt w:val="bullet"/>
      <w:lvlText w:val="•"/>
      <w:lvlJc w:val="left"/>
      <w:pPr>
        <w:tabs>
          <w:tab w:val="num" w:pos="3240"/>
        </w:tabs>
        <w:ind w:left="3240" w:hanging="360"/>
      </w:pPr>
      <w:rPr>
        <w:rFonts w:ascii="Times New Roman" w:hAnsi="Times New Roman" w:hint="default"/>
      </w:rPr>
    </w:lvl>
    <w:lvl w:ilvl="5" w:tplc="2C344264" w:tentative="1">
      <w:start w:val="1"/>
      <w:numFmt w:val="bullet"/>
      <w:lvlText w:val="•"/>
      <w:lvlJc w:val="left"/>
      <w:pPr>
        <w:tabs>
          <w:tab w:val="num" w:pos="3960"/>
        </w:tabs>
        <w:ind w:left="3960" w:hanging="360"/>
      </w:pPr>
      <w:rPr>
        <w:rFonts w:ascii="Times New Roman" w:hAnsi="Times New Roman" w:hint="default"/>
      </w:rPr>
    </w:lvl>
    <w:lvl w:ilvl="6" w:tplc="4FCA6258" w:tentative="1">
      <w:start w:val="1"/>
      <w:numFmt w:val="bullet"/>
      <w:lvlText w:val="•"/>
      <w:lvlJc w:val="left"/>
      <w:pPr>
        <w:tabs>
          <w:tab w:val="num" w:pos="4680"/>
        </w:tabs>
        <w:ind w:left="4680" w:hanging="360"/>
      </w:pPr>
      <w:rPr>
        <w:rFonts w:ascii="Times New Roman" w:hAnsi="Times New Roman" w:hint="default"/>
      </w:rPr>
    </w:lvl>
    <w:lvl w:ilvl="7" w:tplc="2D70A922" w:tentative="1">
      <w:start w:val="1"/>
      <w:numFmt w:val="bullet"/>
      <w:lvlText w:val="•"/>
      <w:lvlJc w:val="left"/>
      <w:pPr>
        <w:tabs>
          <w:tab w:val="num" w:pos="5400"/>
        </w:tabs>
        <w:ind w:left="5400" w:hanging="360"/>
      </w:pPr>
      <w:rPr>
        <w:rFonts w:ascii="Times New Roman" w:hAnsi="Times New Roman" w:hint="default"/>
      </w:rPr>
    </w:lvl>
    <w:lvl w:ilvl="8" w:tplc="E778A348" w:tentative="1">
      <w:start w:val="1"/>
      <w:numFmt w:val="bullet"/>
      <w:lvlText w:val="•"/>
      <w:lvlJc w:val="left"/>
      <w:pPr>
        <w:tabs>
          <w:tab w:val="num" w:pos="6120"/>
        </w:tabs>
        <w:ind w:left="6120" w:hanging="360"/>
      </w:pPr>
      <w:rPr>
        <w:rFonts w:ascii="Times New Roman" w:hAnsi="Times New Roman" w:hint="default"/>
      </w:rPr>
    </w:lvl>
  </w:abstractNum>
  <w:abstractNum w:abstractNumId="16">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1B85695B"/>
    <w:multiLevelType w:val="hybridMultilevel"/>
    <w:tmpl w:val="2D4E9126"/>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2414829"/>
    <w:multiLevelType w:val="hybridMultilevel"/>
    <w:tmpl w:val="0DFAA45C"/>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67932D8"/>
    <w:multiLevelType w:val="hybridMultilevel"/>
    <w:tmpl w:val="77F42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FD3CC6"/>
    <w:multiLevelType w:val="hybridMultilevel"/>
    <w:tmpl w:val="68A4C328"/>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471EAA26">
      <w:start w:val="8"/>
      <w:numFmt w:val="bullet"/>
      <w:lvlText w:val="-"/>
      <w:lvlJc w:val="left"/>
      <w:pPr>
        <w:tabs>
          <w:tab w:val="num" w:pos="2880"/>
        </w:tabs>
        <w:ind w:left="2880" w:hanging="360"/>
      </w:pPr>
      <w:rPr>
        <w:rFonts w:ascii="Times New Roman" w:eastAsia="MS Mincho" w:hAnsi="Times New Roman" w:cs="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29D57CD3"/>
    <w:multiLevelType w:val="hybridMultilevel"/>
    <w:tmpl w:val="FF2AB63C"/>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24">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BC14F2E"/>
    <w:multiLevelType w:val="hybridMultilevel"/>
    <w:tmpl w:val="D8BE7936"/>
    <w:lvl w:ilvl="0" w:tplc="575E0FC4">
      <w:start w:val="8"/>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208" w:hanging="360"/>
      </w:pPr>
      <w:rPr>
        <w:rFonts w:ascii="Courier New" w:hAnsi="Courier New" w:cs="Courier New" w:hint="default"/>
      </w:rPr>
    </w:lvl>
    <w:lvl w:ilvl="2" w:tplc="04090005">
      <w:start w:val="1"/>
      <w:numFmt w:val="bullet"/>
      <w:lvlText w:val=""/>
      <w:lvlJc w:val="left"/>
      <w:pPr>
        <w:ind w:left="928" w:hanging="360"/>
      </w:pPr>
      <w:rPr>
        <w:rFonts w:ascii="Wingdings" w:hAnsi="Wingdings" w:hint="default"/>
      </w:rPr>
    </w:lvl>
    <w:lvl w:ilvl="3" w:tplc="04090001" w:tentative="1">
      <w:start w:val="1"/>
      <w:numFmt w:val="bullet"/>
      <w:lvlText w:val=""/>
      <w:lvlJc w:val="left"/>
      <w:pPr>
        <w:ind w:left="1648" w:hanging="360"/>
      </w:pPr>
      <w:rPr>
        <w:rFonts w:ascii="Symbol" w:hAnsi="Symbol" w:hint="default"/>
      </w:rPr>
    </w:lvl>
    <w:lvl w:ilvl="4" w:tplc="04090003" w:tentative="1">
      <w:start w:val="1"/>
      <w:numFmt w:val="bullet"/>
      <w:lvlText w:val="o"/>
      <w:lvlJc w:val="left"/>
      <w:pPr>
        <w:ind w:left="2368" w:hanging="360"/>
      </w:pPr>
      <w:rPr>
        <w:rFonts w:ascii="Courier New" w:hAnsi="Courier New" w:cs="Courier New" w:hint="default"/>
      </w:rPr>
    </w:lvl>
    <w:lvl w:ilvl="5" w:tplc="04090005" w:tentative="1">
      <w:start w:val="1"/>
      <w:numFmt w:val="bullet"/>
      <w:lvlText w:val=""/>
      <w:lvlJc w:val="left"/>
      <w:pPr>
        <w:ind w:left="3088" w:hanging="360"/>
      </w:pPr>
      <w:rPr>
        <w:rFonts w:ascii="Wingdings" w:hAnsi="Wingdings" w:hint="default"/>
      </w:rPr>
    </w:lvl>
    <w:lvl w:ilvl="6" w:tplc="04090001" w:tentative="1">
      <w:start w:val="1"/>
      <w:numFmt w:val="bullet"/>
      <w:lvlText w:val=""/>
      <w:lvlJc w:val="left"/>
      <w:pPr>
        <w:ind w:left="3808" w:hanging="360"/>
      </w:pPr>
      <w:rPr>
        <w:rFonts w:ascii="Symbol" w:hAnsi="Symbol" w:hint="default"/>
      </w:rPr>
    </w:lvl>
    <w:lvl w:ilvl="7" w:tplc="04090003" w:tentative="1">
      <w:start w:val="1"/>
      <w:numFmt w:val="bullet"/>
      <w:lvlText w:val="o"/>
      <w:lvlJc w:val="left"/>
      <w:pPr>
        <w:ind w:left="4528" w:hanging="360"/>
      </w:pPr>
      <w:rPr>
        <w:rFonts w:ascii="Courier New" w:hAnsi="Courier New" w:cs="Courier New" w:hint="default"/>
      </w:rPr>
    </w:lvl>
    <w:lvl w:ilvl="8" w:tplc="04090005" w:tentative="1">
      <w:start w:val="1"/>
      <w:numFmt w:val="bullet"/>
      <w:lvlText w:val=""/>
      <w:lvlJc w:val="left"/>
      <w:pPr>
        <w:ind w:left="5248" w:hanging="360"/>
      </w:pPr>
      <w:rPr>
        <w:rFonts w:ascii="Wingdings" w:hAnsi="Wingdings" w:hint="default"/>
      </w:rPr>
    </w:lvl>
  </w:abstractNum>
  <w:abstractNum w:abstractNumId="27">
    <w:nsid w:val="2C42164A"/>
    <w:multiLevelType w:val="singleLevel"/>
    <w:tmpl w:val="96665D84"/>
    <w:lvl w:ilvl="0">
      <w:start w:val="1"/>
      <w:numFmt w:val="decimal"/>
      <w:lvlText w:val="%1)"/>
      <w:legacy w:legacy="1" w:legacySpace="0" w:legacyIndent="283"/>
      <w:lvlJc w:val="left"/>
      <w:pPr>
        <w:ind w:left="850" w:hanging="283"/>
      </w:pPr>
    </w:lvl>
  </w:abstractNum>
  <w:abstractNum w:abstractNumId="28">
    <w:nsid w:val="2DEC7248"/>
    <w:multiLevelType w:val="hybridMultilevel"/>
    <w:tmpl w:val="F446E6F2"/>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774ABC94">
      <w:numFmt w:val="bullet"/>
      <w:lvlText w:val="-"/>
      <w:lvlJc w:val="left"/>
      <w:pPr>
        <w:tabs>
          <w:tab w:val="num" w:pos="2160"/>
        </w:tabs>
        <w:ind w:left="2160" w:hanging="360"/>
      </w:pPr>
      <w:rPr>
        <w:rFonts w:ascii="Times New Roman" w:eastAsia="Times New Roman" w:hAnsi="Times New Roman" w:cs="Times New Roman" w:hint="default"/>
      </w:rPr>
    </w:lvl>
    <w:lvl w:ilvl="3" w:tplc="36326536">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29">
    <w:nsid w:val="30560BA5"/>
    <w:multiLevelType w:val="hybridMultilevel"/>
    <w:tmpl w:val="DEF635EC"/>
    <w:lvl w:ilvl="0" w:tplc="542A498C">
      <w:start w:val="1"/>
      <w:numFmt w:val="bullet"/>
      <w:lvlText w:val="•"/>
      <w:lvlJc w:val="left"/>
      <w:pPr>
        <w:tabs>
          <w:tab w:val="num" w:pos="720"/>
        </w:tabs>
        <w:ind w:left="720" w:hanging="360"/>
      </w:pPr>
      <w:rPr>
        <w:rFonts w:ascii="Times New Roman" w:hAnsi="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30">
    <w:nsid w:val="309746AC"/>
    <w:multiLevelType w:val="hybridMultilevel"/>
    <w:tmpl w:val="F80EF46C"/>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3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9BF055E"/>
    <w:multiLevelType w:val="singleLevel"/>
    <w:tmpl w:val="96665D84"/>
    <w:lvl w:ilvl="0">
      <w:start w:val="1"/>
      <w:numFmt w:val="decimal"/>
      <w:lvlText w:val="%1)"/>
      <w:legacy w:legacy="1" w:legacySpace="0" w:legacyIndent="283"/>
      <w:lvlJc w:val="left"/>
      <w:pPr>
        <w:ind w:left="850" w:hanging="283"/>
      </w:pPr>
    </w:lvl>
  </w:abstractNum>
  <w:abstractNum w:abstractNumId="34">
    <w:nsid w:val="3B9A3C2A"/>
    <w:multiLevelType w:val="singleLevel"/>
    <w:tmpl w:val="96665D84"/>
    <w:lvl w:ilvl="0">
      <w:start w:val="1"/>
      <w:numFmt w:val="decimal"/>
      <w:lvlText w:val="%1)"/>
      <w:legacy w:legacy="1" w:legacySpace="0" w:legacyIndent="283"/>
      <w:lvlJc w:val="left"/>
      <w:pPr>
        <w:ind w:left="850" w:hanging="283"/>
      </w:pPr>
    </w:lvl>
  </w:abstractNum>
  <w:abstractNum w:abstractNumId="35">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12A172D"/>
    <w:multiLevelType w:val="hybridMultilevel"/>
    <w:tmpl w:val="7EA61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31C53BC"/>
    <w:multiLevelType w:val="singleLevel"/>
    <w:tmpl w:val="0C09000F"/>
    <w:lvl w:ilvl="0">
      <w:start w:val="1"/>
      <w:numFmt w:val="decimal"/>
      <w:lvlText w:val="%1."/>
      <w:lvlJc w:val="left"/>
      <w:pPr>
        <w:tabs>
          <w:tab w:val="num" w:pos="360"/>
        </w:tabs>
        <w:ind w:left="360" w:hanging="360"/>
      </w:pPr>
    </w:lvl>
  </w:abstractNum>
  <w:abstractNum w:abstractNumId="39">
    <w:nsid w:val="43E5672A"/>
    <w:multiLevelType w:val="hybridMultilevel"/>
    <w:tmpl w:val="1CD8E5CC"/>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40">
    <w:nsid w:val="45020E07"/>
    <w:multiLevelType w:val="hybridMultilevel"/>
    <w:tmpl w:val="9C92F8A2"/>
    <w:lvl w:ilvl="0" w:tplc="471EAA26">
      <w:start w:val="8"/>
      <w:numFmt w:val="bullet"/>
      <w:lvlText w:val="-"/>
      <w:lvlJc w:val="left"/>
      <w:pPr>
        <w:tabs>
          <w:tab w:val="num" w:pos="360"/>
        </w:tabs>
        <w:ind w:left="360" w:hanging="360"/>
      </w:pPr>
      <w:rPr>
        <w:rFonts w:ascii="Times New Roman" w:eastAsia="MS Mincho" w:hAnsi="Times New Roman" w:cs="Times New Roman" w:hint="default"/>
      </w:rPr>
    </w:lvl>
    <w:lvl w:ilvl="1" w:tplc="774ABC94">
      <w:numFmt w:val="bullet"/>
      <w:lvlText w:val="-"/>
      <w:lvlJc w:val="left"/>
      <w:pPr>
        <w:tabs>
          <w:tab w:val="num" w:pos="1080"/>
        </w:tabs>
        <w:ind w:left="1080" w:hanging="360"/>
      </w:pPr>
      <w:rPr>
        <w:rFonts w:ascii="Times New Roman" w:eastAsia="Times New Roman" w:hAnsi="Times New Roman" w:cs="Times New Roman" w:hint="default"/>
      </w:rPr>
    </w:lvl>
    <w:lvl w:ilvl="2" w:tplc="471EAA26">
      <w:start w:val="8"/>
      <w:numFmt w:val="bullet"/>
      <w:lvlText w:val="-"/>
      <w:lvlJc w:val="left"/>
      <w:pPr>
        <w:tabs>
          <w:tab w:val="num" w:pos="1800"/>
        </w:tabs>
        <w:ind w:left="1800" w:hanging="360"/>
      </w:pPr>
      <w:rPr>
        <w:rFonts w:ascii="Times New Roman" w:eastAsia="MS Mincho" w:hAnsi="Times New Roman" w:cs="Times New Roman" w:hint="default"/>
      </w:rPr>
    </w:lvl>
    <w:lvl w:ilvl="3" w:tplc="471EAA26">
      <w:start w:val="8"/>
      <w:numFmt w:val="bullet"/>
      <w:lvlText w:val="-"/>
      <w:lvlJc w:val="left"/>
      <w:pPr>
        <w:tabs>
          <w:tab w:val="num" w:pos="2520"/>
        </w:tabs>
        <w:ind w:left="2520" w:hanging="360"/>
      </w:pPr>
      <w:rPr>
        <w:rFonts w:ascii="Times New Roman" w:eastAsia="MS Mincho" w:hAnsi="Times New Roman" w:cs="Times New Roman" w:hint="default"/>
      </w:rPr>
    </w:lvl>
    <w:lvl w:ilvl="4" w:tplc="697297A6" w:tentative="1">
      <w:start w:val="1"/>
      <w:numFmt w:val="bullet"/>
      <w:lvlText w:val="•"/>
      <w:lvlJc w:val="left"/>
      <w:pPr>
        <w:tabs>
          <w:tab w:val="num" w:pos="3240"/>
        </w:tabs>
        <w:ind w:left="3240" w:hanging="360"/>
      </w:pPr>
      <w:rPr>
        <w:rFonts w:ascii="Times New Roman" w:hAnsi="Times New Roman" w:hint="default"/>
      </w:rPr>
    </w:lvl>
    <w:lvl w:ilvl="5" w:tplc="2C344264" w:tentative="1">
      <w:start w:val="1"/>
      <w:numFmt w:val="bullet"/>
      <w:lvlText w:val="•"/>
      <w:lvlJc w:val="left"/>
      <w:pPr>
        <w:tabs>
          <w:tab w:val="num" w:pos="3960"/>
        </w:tabs>
        <w:ind w:left="3960" w:hanging="360"/>
      </w:pPr>
      <w:rPr>
        <w:rFonts w:ascii="Times New Roman" w:hAnsi="Times New Roman" w:hint="default"/>
      </w:rPr>
    </w:lvl>
    <w:lvl w:ilvl="6" w:tplc="4FCA6258" w:tentative="1">
      <w:start w:val="1"/>
      <w:numFmt w:val="bullet"/>
      <w:lvlText w:val="•"/>
      <w:lvlJc w:val="left"/>
      <w:pPr>
        <w:tabs>
          <w:tab w:val="num" w:pos="4680"/>
        </w:tabs>
        <w:ind w:left="4680" w:hanging="360"/>
      </w:pPr>
      <w:rPr>
        <w:rFonts w:ascii="Times New Roman" w:hAnsi="Times New Roman" w:hint="default"/>
      </w:rPr>
    </w:lvl>
    <w:lvl w:ilvl="7" w:tplc="2D70A922" w:tentative="1">
      <w:start w:val="1"/>
      <w:numFmt w:val="bullet"/>
      <w:lvlText w:val="•"/>
      <w:lvlJc w:val="left"/>
      <w:pPr>
        <w:tabs>
          <w:tab w:val="num" w:pos="5400"/>
        </w:tabs>
        <w:ind w:left="5400" w:hanging="360"/>
      </w:pPr>
      <w:rPr>
        <w:rFonts w:ascii="Times New Roman" w:hAnsi="Times New Roman" w:hint="default"/>
      </w:rPr>
    </w:lvl>
    <w:lvl w:ilvl="8" w:tplc="E778A348" w:tentative="1">
      <w:start w:val="1"/>
      <w:numFmt w:val="bullet"/>
      <w:lvlText w:val="•"/>
      <w:lvlJc w:val="left"/>
      <w:pPr>
        <w:tabs>
          <w:tab w:val="num" w:pos="6120"/>
        </w:tabs>
        <w:ind w:left="6120" w:hanging="360"/>
      </w:pPr>
      <w:rPr>
        <w:rFonts w:ascii="Times New Roman" w:hAnsi="Times New Roman" w:hint="default"/>
      </w:rPr>
    </w:lvl>
  </w:abstractNum>
  <w:abstractNum w:abstractNumId="41">
    <w:nsid w:val="457C7ACB"/>
    <w:multiLevelType w:val="hybridMultilevel"/>
    <w:tmpl w:val="13DAEAF0"/>
    <w:lvl w:ilvl="0" w:tplc="B16863AE">
      <w:start w:val="8"/>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42">
    <w:nsid w:val="46491A25"/>
    <w:multiLevelType w:val="hybridMultilevel"/>
    <w:tmpl w:val="5ACCE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66C6092"/>
    <w:multiLevelType w:val="hybridMultilevel"/>
    <w:tmpl w:val="08EA5DAC"/>
    <w:lvl w:ilvl="0" w:tplc="471EAA26">
      <w:start w:val="8"/>
      <w:numFmt w:val="bullet"/>
      <w:lvlText w:val="-"/>
      <w:lvlJc w:val="left"/>
      <w:pPr>
        <w:tabs>
          <w:tab w:val="num" w:pos="360"/>
        </w:tabs>
        <w:ind w:left="360" w:hanging="360"/>
      </w:pPr>
      <w:rPr>
        <w:rFonts w:ascii="Times New Roman" w:eastAsia="MS Mincho" w:hAnsi="Times New Roman" w:cs="Times New Roman" w:hint="default"/>
      </w:rPr>
    </w:lvl>
    <w:lvl w:ilvl="1" w:tplc="FC9EE558">
      <w:start w:val="4040"/>
      <w:numFmt w:val="bullet"/>
      <w:lvlText w:val="•"/>
      <w:lvlJc w:val="left"/>
      <w:pPr>
        <w:tabs>
          <w:tab w:val="num" w:pos="1080"/>
        </w:tabs>
        <w:ind w:left="1080" w:hanging="360"/>
      </w:pPr>
      <w:rPr>
        <w:rFonts w:ascii="Times New Roman" w:hAnsi="Times New Roman" w:hint="default"/>
      </w:rPr>
    </w:lvl>
    <w:lvl w:ilvl="2" w:tplc="185A9456">
      <w:start w:val="4040"/>
      <w:numFmt w:val="bullet"/>
      <w:lvlText w:val="•"/>
      <w:lvlJc w:val="left"/>
      <w:pPr>
        <w:tabs>
          <w:tab w:val="num" w:pos="1800"/>
        </w:tabs>
        <w:ind w:left="1800" w:hanging="360"/>
      </w:pPr>
      <w:rPr>
        <w:rFonts w:ascii="Arial" w:hAnsi="Arial" w:hint="default"/>
      </w:rPr>
    </w:lvl>
    <w:lvl w:ilvl="3" w:tplc="36326536" w:tentative="1">
      <w:start w:val="1"/>
      <w:numFmt w:val="bullet"/>
      <w:lvlText w:val="•"/>
      <w:lvlJc w:val="left"/>
      <w:pPr>
        <w:tabs>
          <w:tab w:val="num" w:pos="2520"/>
        </w:tabs>
        <w:ind w:left="2520" w:hanging="360"/>
      </w:pPr>
      <w:rPr>
        <w:rFonts w:ascii="Times New Roman" w:hAnsi="Times New Roman" w:hint="default"/>
      </w:rPr>
    </w:lvl>
    <w:lvl w:ilvl="4" w:tplc="3D62680A" w:tentative="1">
      <w:start w:val="1"/>
      <w:numFmt w:val="bullet"/>
      <w:lvlText w:val="•"/>
      <w:lvlJc w:val="left"/>
      <w:pPr>
        <w:tabs>
          <w:tab w:val="num" w:pos="3240"/>
        </w:tabs>
        <w:ind w:left="3240" w:hanging="360"/>
      </w:pPr>
      <w:rPr>
        <w:rFonts w:ascii="Times New Roman" w:hAnsi="Times New Roman" w:hint="default"/>
      </w:rPr>
    </w:lvl>
    <w:lvl w:ilvl="5" w:tplc="A59A97D6" w:tentative="1">
      <w:start w:val="1"/>
      <w:numFmt w:val="bullet"/>
      <w:lvlText w:val="•"/>
      <w:lvlJc w:val="left"/>
      <w:pPr>
        <w:tabs>
          <w:tab w:val="num" w:pos="3960"/>
        </w:tabs>
        <w:ind w:left="3960" w:hanging="360"/>
      </w:pPr>
      <w:rPr>
        <w:rFonts w:ascii="Times New Roman" w:hAnsi="Times New Roman" w:hint="default"/>
      </w:rPr>
    </w:lvl>
    <w:lvl w:ilvl="6" w:tplc="546E7758" w:tentative="1">
      <w:start w:val="1"/>
      <w:numFmt w:val="bullet"/>
      <w:lvlText w:val="•"/>
      <w:lvlJc w:val="left"/>
      <w:pPr>
        <w:tabs>
          <w:tab w:val="num" w:pos="4680"/>
        </w:tabs>
        <w:ind w:left="4680" w:hanging="360"/>
      </w:pPr>
      <w:rPr>
        <w:rFonts w:ascii="Times New Roman" w:hAnsi="Times New Roman" w:hint="default"/>
      </w:rPr>
    </w:lvl>
    <w:lvl w:ilvl="7" w:tplc="E458A7F8" w:tentative="1">
      <w:start w:val="1"/>
      <w:numFmt w:val="bullet"/>
      <w:lvlText w:val="•"/>
      <w:lvlJc w:val="left"/>
      <w:pPr>
        <w:tabs>
          <w:tab w:val="num" w:pos="5400"/>
        </w:tabs>
        <w:ind w:left="5400" w:hanging="360"/>
      </w:pPr>
      <w:rPr>
        <w:rFonts w:ascii="Times New Roman" w:hAnsi="Times New Roman" w:hint="default"/>
      </w:rPr>
    </w:lvl>
    <w:lvl w:ilvl="8" w:tplc="559A6D44" w:tentative="1">
      <w:start w:val="1"/>
      <w:numFmt w:val="bullet"/>
      <w:lvlText w:val="•"/>
      <w:lvlJc w:val="left"/>
      <w:pPr>
        <w:tabs>
          <w:tab w:val="num" w:pos="6120"/>
        </w:tabs>
        <w:ind w:left="6120" w:hanging="360"/>
      </w:pPr>
      <w:rPr>
        <w:rFonts w:ascii="Times New Roman" w:hAnsi="Times New Roman" w:hint="default"/>
      </w:rPr>
    </w:lvl>
  </w:abstractNum>
  <w:abstractNum w:abstractNumId="44">
    <w:nsid w:val="47735013"/>
    <w:multiLevelType w:val="singleLevel"/>
    <w:tmpl w:val="96665D84"/>
    <w:lvl w:ilvl="0">
      <w:start w:val="1"/>
      <w:numFmt w:val="decimal"/>
      <w:lvlText w:val="%1)"/>
      <w:legacy w:legacy="1" w:legacySpace="0" w:legacyIndent="283"/>
      <w:lvlJc w:val="left"/>
      <w:pPr>
        <w:ind w:left="850" w:hanging="283"/>
      </w:pPr>
    </w:lvl>
  </w:abstractNum>
  <w:abstractNum w:abstractNumId="45">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97148F0"/>
    <w:multiLevelType w:val="hybridMultilevel"/>
    <w:tmpl w:val="2BB2CA80"/>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B2F7D1B"/>
    <w:multiLevelType w:val="hybridMultilevel"/>
    <w:tmpl w:val="7AC6A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4C966389"/>
    <w:multiLevelType w:val="hybridMultilevel"/>
    <w:tmpl w:val="88D84BD2"/>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DC22BAAE">
      <w:start w:val="1"/>
      <w:numFmt w:val="bullet"/>
      <w:lvlText w:val="•"/>
      <w:lvlJc w:val="left"/>
      <w:pPr>
        <w:tabs>
          <w:tab w:val="num" w:pos="2160"/>
        </w:tabs>
        <w:ind w:left="2160" w:hanging="360"/>
      </w:pPr>
      <w:rPr>
        <w:rFonts w:ascii="Times New Roman" w:hAnsi="Times New Roman" w:hint="default"/>
      </w:rPr>
    </w:lvl>
    <w:lvl w:ilvl="3" w:tplc="3E3030E0">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0">
    <w:nsid w:val="52AC5C7D"/>
    <w:multiLevelType w:val="hybridMultilevel"/>
    <w:tmpl w:val="C798865C"/>
    <w:lvl w:ilvl="0" w:tplc="4D26413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5806501"/>
    <w:multiLevelType w:val="hybridMultilevel"/>
    <w:tmpl w:val="4810F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59B83273"/>
    <w:multiLevelType w:val="hybridMultilevel"/>
    <w:tmpl w:val="5E2088D2"/>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E3030E0">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3">
    <w:nsid w:val="5BE35E46"/>
    <w:multiLevelType w:val="hybridMultilevel"/>
    <w:tmpl w:val="C810C2D8"/>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9C56F5D6">
      <w:start w:val="4693"/>
      <w:numFmt w:val="bullet"/>
      <w:lvlText w:val="•"/>
      <w:lvlJc w:val="left"/>
      <w:pPr>
        <w:tabs>
          <w:tab w:val="num" w:pos="1440"/>
        </w:tabs>
        <w:ind w:left="1440" w:hanging="360"/>
      </w:pPr>
      <w:rPr>
        <w:rFonts w:ascii="Times New Roman" w:hAnsi="Times New Roman" w:hint="default"/>
      </w:rPr>
    </w:lvl>
    <w:lvl w:ilvl="2" w:tplc="DC22BAAE" w:tentative="1">
      <w:start w:val="1"/>
      <w:numFmt w:val="bullet"/>
      <w:lvlText w:val="•"/>
      <w:lvlJc w:val="left"/>
      <w:pPr>
        <w:tabs>
          <w:tab w:val="num" w:pos="2160"/>
        </w:tabs>
        <w:ind w:left="2160" w:hanging="360"/>
      </w:pPr>
      <w:rPr>
        <w:rFonts w:ascii="Times New Roman" w:hAnsi="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4">
    <w:nsid w:val="5C6264A2"/>
    <w:multiLevelType w:val="hybridMultilevel"/>
    <w:tmpl w:val="BB7E7A46"/>
    <w:lvl w:ilvl="0" w:tplc="6E38C69A">
      <w:start w:val="1"/>
      <w:numFmt w:val="bullet"/>
      <w:lvlText w:val="•"/>
      <w:lvlJc w:val="left"/>
      <w:pPr>
        <w:tabs>
          <w:tab w:val="num" w:pos="720"/>
        </w:tabs>
        <w:ind w:left="720" w:hanging="360"/>
      </w:pPr>
      <w:rPr>
        <w:rFonts w:ascii="Times New Roman" w:hAnsi="Times New Roman" w:hint="default"/>
      </w:rPr>
    </w:lvl>
    <w:lvl w:ilvl="1" w:tplc="9C56F5D6">
      <w:start w:val="4693"/>
      <w:numFmt w:val="bullet"/>
      <w:lvlText w:val="•"/>
      <w:lvlJc w:val="left"/>
      <w:pPr>
        <w:tabs>
          <w:tab w:val="num" w:pos="1440"/>
        </w:tabs>
        <w:ind w:left="1440" w:hanging="360"/>
      </w:pPr>
      <w:rPr>
        <w:rFonts w:ascii="Times New Roman" w:hAnsi="Times New Roman" w:hint="default"/>
      </w:rPr>
    </w:lvl>
    <w:lvl w:ilvl="2" w:tplc="DC22BAAE" w:tentative="1">
      <w:start w:val="1"/>
      <w:numFmt w:val="bullet"/>
      <w:lvlText w:val="•"/>
      <w:lvlJc w:val="left"/>
      <w:pPr>
        <w:tabs>
          <w:tab w:val="num" w:pos="2160"/>
        </w:tabs>
        <w:ind w:left="2160" w:hanging="360"/>
      </w:pPr>
      <w:rPr>
        <w:rFonts w:ascii="Times New Roman" w:hAnsi="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5">
    <w:nsid w:val="5D3D2469"/>
    <w:multiLevelType w:val="hybridMultilevel"/>
    <w:tmpl w:val="0E0E70B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56">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6BBA1CE5"/>
    <w:multiLevelType w:val="hybridMultilevel"/>
    <w:tmpl w:val="6DE20E46"/>
    <w:lvl w:ilvl="0" w:tplc="CFD222F2">
      <w:start w:val="1"/>
      <w:numFmt w:val="bullet"/>
      <w:lvlText w:val="-"/>
      <w:lvlJc w:val="left"/>
      <w:pPr>
        <w:tabs>
          <w:tab w:val="num" w:pos="720"/>
        </w:tabs>
        <w:ind w:left="720" w:hanging="360"/>
      </w:pPr>
      <w:rPr>
        <w:rFonts w:ascii="Times New Roman" w:hAnsi="Times New Roman" w:hint="default"/>
      </w:rPr>
    </w:lvl>
    <w:lvl w:ilvl="1" w:tplc="0AA22CF4">
      <w:start w:val="1"/>
      <w:numFmt w:val="bullet"/>
      <w:lvlText w:val="-"/>
      <w:lvlJc w:val="left"/>
      <w:pPr>
        <w:tabs>
          <w:tab w:val="num" w:pos="1440"/>
        </w:tabs>
        <w:ind w:left="1440" w:hanging="360"/>
      </w:pPr>
      <w:rPr>
        <w:rFonts w:ascii="Times New Roman" w:hAnsi="Times New Roman" w:hint="default"/>
      </w:rPr>
    </w:lvl>
    <w:lvl w:ilvl="2" w:tplc="F1E23650" w:tentative="1">
      <w:start w:val="1"/>
      <w:numFmt w:val="bullet"/>
      <w:lvlText w:val="-"/>
      <w:lvlJc w:val="left"/>
      <w:pPr>
        <w:tabs>
          <w:tab w:val="num" w:pos="2160"/>
        </w:tabs>
        <w:ind w:left="2160" w:hanging="360"/>
      </w:pPr>
      <w:rPr>
        <w:rFonts w:ascii="Times New Roman" w:hAnsi="Times New Roman" w:hint="default"/>
      </w:rPr>
    </w:lvl>
    <w:lvl w:ilvl="3" w:tplc="25C42BC0" w:tentative="1">
      <w:start w:val="1"/>
      <w:numFmt w:val="bullet"/>
      <w:lvlText w:val="-"/>
      <w:lvlJc w:val="left"/>
      <w:pPr>
        <w:tabs>
          <w:tab w:val="num" w:pos="2880"/>
        </w:tabs>
        <w:ind w:left="2880" w:hanging="360"/>
      </w:pPr>
      <w:rPr>
        <w:rFonts w:ascii="Times New Roman" w:hAnsi="Times New Roman" w:hint="default"/>
      </w:rPr>
    </w:lvl>
    <w:lvl w:ilvl="4" w:tplc="AB823D14" w:tentative="1">
      <w:start w:val="1"/>
      <w:numFmt w:val="bullet"/>
      <w:lvlText w:val="-"/>
      <w:lvlJc w:val="left"/>
      <w:pPr>
        <w:tabs>
          <w:tab w:val="num" w:pos="3600"/>
        </w:tabs>
        <w:ind w:left="3600" w:hanging="360"/>
      </w:pPr>
      <w:rPr>
        <w:rFonts w:ascii="Times New Roman" w:hAnsi="Times New Roman" w:hint="default"/>
      </w:rPr>
    </w:lvl>
    <w:lvl w:ilvl="5" w:tplc="78CA4FFC" w:tentative="1">
      <w:start w:val="1"/>
      <w:numFmt w:val="bullet"/>
      <w:lvlText w:val="-"/>
      <w:lvlJc w:val="left"/>
      <w:pPr>
        <w:tabs>
          <w:tab w:val="num" w:pos="4320"/>
        </w:tabs>
        <w:ind w:left="4320" w:hanging="360"/>
      </w:pPr>
      <w:rPr>
        <w:rFonts w:ascii="Times New Roman" w:hAnsi="Times New Roman" w:hint="default"/>
      </w:rPr>
    </w:lvl>
    <w:lvl w:ilvl="6" w:tplc="E13EBFCE" w:tentative="1">
      <w:start w:val="1"/>
      <w:numFmt w:val="bullet"/>
      <w:lvlText w:val="-"/>
      <w:lvlJc w:val="left"/>
      <w:pPr>
        <w:tabs>
          <w:tab w:val="num" w:pos="5040"/>
        </w:tabs>
        <w:ind w:left="5040" w:hanging="360"/>
      </w:pPr>
      <w:rPr>
        <w:rFonts w:ascii="Times New Roman" w:hAnsi="Times New Roman" w:hint="default"/>
      </w:rPr>
    </w:lvl>
    <w:lvl w:ilvl="7" w:tplc="B412A2F4" w:tentative="1">
      <w:start w:val="1"/>
      <w:numFmt w:val="bullet"/>
      <w:lvlText w:val="-"/>
      <w:lvlJc w:val="left"/>
      <w:pPr>
        <w:tabs>
          <w:tab w:val="num" w:pos="5760"/>
        </w:tabs>
        <w:ind w:left="5760" w:hanging="360"/>
      </w:pPr>
      <w:rPr>
        <w:rFonts w:ascii="Times New Roman" w:hAnsi="Times New Roman" w:hint="default"/>
      </w:rPr>
    </w:lvl>
    <w:lvl w:ilvl="8" w:tplc="E87C65D2" w:tentative="1">
      <w:start w:val="1"/>
      <w:numFmt w:val="bullet"/>
      <w:lvlText w:val="-"/>
      <w:lvlJc w:val="left"/>
      <w:pPr>
        <w:tabs>
          <w:tab w:val="num" w:pos="6480"/>
        </w:tabs>
        <w:ind w:left="6480" w:hanging="360"/>
      </w:pPr>
      <w:rPr>
        <w:rFonts w:ascii="Times New Roman" w:hAnsi="Times New Roman" w:hint="default"/>
      </w:rPr>
    </w:lvl>
  </w:abstractNum>
  <w:abstractNum w:abstractNumId="59">
    <w:nsid w:val="6CBC3E97"/>
    <w:multiLevelType w:val="hybridMultilevel"/>
    <w:tmpl w:val="D8BA1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3002541"/>
    <w:multiLevelType w:val="hybridMultilevel"/>
    <w:tmpl w:val="E4927252"/>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DC22BAAE">
      <w:start w:val="1"/>
      <w:numFmt w:val="bullet"/>
      <w:lvlText w:val="•"/>
      <w:lvlJc w:val="left"/>
      <w:pPr>
        <w:tabs>
          <w:tab w:val="num" w:pos="2160"/>
        </w:tabs>
        <w:ind w:left="2160" w:hanging="360"/>
      </w:pPr>
      <w:rPr>
        <w:rFonts w:ascii="Times New Roman" w:hAnsi="Times New Roman" w:hint="default"/>
      </w:rPr>
    </w:lvl>
    <w:lvl w:ilvl="3" w:tplc="774ABC94">
      <w:numFmt w:val="bullet"/>
      <w:lvlText w:val="-"/>
      <w:lvlJc w:val="left"/>
      <w:pPr>
        <w:tabs>
          <w:tab w:val="num" w:pos="2880"/>
        </w:tabs>
        <w:ind w:left="2880" w:hanging="360"/>
      </w:pPr>
      <w:rPr>
        <w:rFonts w:ascii="Times New Roman" w:eastAsia="Times New Roman" w:hAnsi="Times New Roman" w:cs="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61">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45E0525"/>
    <w:multiLevelType w:val="hybridMultilevel"/>
    <w:tmpl w:val="FE72066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63">
    <w:nsid w:val="754060BF"/>
    <w:multiLevelType w:val="hybridMultilevel"/>
    <w:tmpl w:val="BA166B50"/>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64">
    <w:nsid w:val="7873306E"/>
    <w:multiLevelType w:val="hybridMultilevel"/>
    <w:tmpl w:val="373C776C"/>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9C56F5D6">
      <w:start w:val="4693"/>
      <w:numFmt w:val="bullet"/>
      <w:lvlText w:val="•"/>
      <w:lvlJc w:val="left"/>
      <w:pPr>
        <w:tabs>
          <w:tab w:val="num" w:pos="1440"/>
        </w:tabs>
        <w:ind w:left="1440" w:hanging="360"/>
      </w:pPr>
      <w:rPr>
        <w:rFonts w:ascii="Times New Roman" w:hAnsi="Times New Roman" w:hint="default"/>
      </w:rPr>
    </w:lvl>
    <w:lvl w:ilvl="2" w:tplc="DC22BAAE" w:tentative="1">
      <w:start w:val="1"/>
      <w:numFmt w:val="bullet"/>
      <w:lvlText w:val="•"/>
      <w:lvlJc w:val="left"/>
      <w:pPr>
        <w:tabs>
          <w:tab w:val="num" w:pos="2160"/>
        </w:tabs>
        <w:ind w:left="2160" w:hanging="360"/>
      </w:pPr>
      <w:rPr>
        <w:rFonts w:ascii="Times New Roman" w:hAnsi="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65">
    <w:nsid w:val="79120712"/>
    <w:multiLevelType w:val="hybridMultilevel"/>
    <w:tmpl w:val="F5E8830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66">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50"/>
  </w:num>
  <w:num w:numId="3">
    <w:abstractNumId w:val="14"/>
  </w:num>
  <w:num w:numId="4">
    <w:abstractNumId w:val="58"/>
  </w:num>
  <w:num w:numId="5">
    <w:abstractNumId w:val="54"/>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8"/>
  </w:num>
  <w:num w:numId="12">
    <w:abstractNumId w:val="17"/>
  </w:num>
  <w:num w:numId="13">
    <w:abstractNumId w:val="28"/>
  </w:num>
  <w:num w:numId="14">
    <w:abstractNumId w:val="41"/>
  </w:num>
  <w:num w:numId="15">
    <w:abstractNumId w:val="26"/>
  </w:num>
  <w:num w:numId="16">
    <w:abstractNumId w:val="43"/>
  </w:num>
  <w:num w:numId="17">
    <w:abstractNumId w:val="55"/>
  </w:num>
  <w:num w:numId="18">
    <w:abstractNumId w:val="62"/>
  </w:num>
  <w:num w:numId="19">
    <w:abstractNumId w:val="29"/>
  </w:num>
  <w:num w:numId="20">
    <w:abstractNumId w:val="6"/>
  </w:num>
  <w:num w:numId="21">
    <w:abstractNumId w:val="4"/>
  </w:num>
  <w:num w:numId="22">
    <w:abstractNumId w:val="49"/>
  </w:num>
  <w:num w:numId="23">
    <w:abstractNumId w:val="53"/>
  </w:num>
  <w:num w:numId="24">
    <w:abstractNumId w:val="64"/>
  </w:num>
  <w:num w:numId="25">
    <w:abstractNumId w:val="30"/>
  </w:num>
  <w:num w:numId="26">
    <w:abstractNumId w:val="19"/>
  </w:num>
  <w:num w:numId="27">
    <w:abstractNumId w:val="23"/>
  </w:num>
  <w:num w:numId="28">
    <w:abstractNumId w:val="63"/>
  </w:num>
  <w:num w:numId="29">
    <w:abstractNumId w:val="42"/>
  </w:num>
  <w:num w:numId="30">
    <w:abstractNumId w:val="65"/>
  </w:num>
  <w:num w:numId="31">
    <w:abstractNumId w:val="3"/>
  </w:num>
  <w:num w:numId="32">
    <w:abstractNumId w:val="39"/>
  </w:num>
  <w:num w:numId="33">
    <w:abstractNumId w:val="22"/>
  </w:num>
  <w:num w:numId="34">
    <w:abstractNumId w:val="2"/>
  </w:num>
  <w:num w:numId="35">
    <w:abstractNumId w:val="13"/>
  </w:num>
  <w:num w:numId="36">
    <w:abstractNumId w:val="52"/>
  </w:num>
  <w:num w:numId="37">
    <w:abstractNumId w:val="1"/>
  </w:num>
  <w:num w:numId="38">
    <w:abstractNumId w:val="60"/>
  </w:num>
  <w:num w:numId="39">
    <w:abstractNumId w:val="15"/>
  </w:num>
  <w:num w:numId="40">
    <w:abstractNumId w:val="40"/>
  </w:num>
  <w:num w:numId="41">
    <w:abstractNumId w:val="37"/>
  </w:num>
  <w:num w:numId="42">
    <w:abstractNumId w:val="35"/>
  </w:num>
  <w:num w:numId="43">
    <w:abstractNumId w:val="25"/>
  </w:num>
  <w:num w:numId="44">
    <w:abstractNumId w:val="47"/>
  </w:num>
  <w:num w:numId="45">
    <w:abstractNumId w:val="21"/>
  </w:num>
  <w:num w:numId="46">
    <w:abstractNumId w:val="45"/>
  </w:num>
  <w:num w:numId="47">
    <w:abstractNumId w:val="9"/>
  </w:num>
  <w:num w:numId="48">
    <w:abstractNumId w:val="66"/>
  </w:num>
  <w:num w:numId="49">
    <w:abstractNumId w:val="12"/>
  </w:num>
  <w:num w:numId="50">
    <w:abstractNumId w:val="24"/>
  </w:num>
  <w:num w:numId="51">
    <w:abstractNumId w:val="32"/>
  </w:num>
  <w:num w:numId="52">
    <w:abstractNumId w:val="34"/>
  </w:num>
  <w:num w:numId="53">
    <w:abstractNumId w:val="56"/>
  </w:num>
  <w:num w:numId="54">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55">
    <w:abstractNumId w:val="33"/>
  </w:num>
  <w:num w:numId="56">
    <w:abstractNumId w:val="27"/>
  </w:num>
  <w:num w:numId="57">
    <w:abstractNumId w:val="61"/>
  </w:num>
  <w:num w:numId="58">
    <w:abstractNumId w:val="44"/>
  </w:num>
  <w:num w:numId="59">
    <w:abstractNumId w:val="38"/>
  </w:num>
  <w:num w:numId="60">
    <w:abstractNumId w:val="11"/>
  </w:num>
  <w:num w:numId="61">
    <w:abstractNumId w:val="16"/>
  </w:num>
  <w:num w:numId="62">
    <w:abstractNumId w:val="57"/>
  </w:num>
  <w:num w:numId="63">
    <w:abstractNumId w:val="18"/>
  </w:num>
  <w:num w:numId="64">
    <w:abstractNumId w:val="48"/>
  </w:num>
  <w:num w:numId="65">
    <w:abstractNumId w:val="5"/>
  </w:num>
  <w:num w:numId="66">
    <w:abstractNumId w:val="36"/>
  </w:num>
  <w:num w:numId="67">
    <w:abstractNumId w:val="46"/>
  </w:num>
  <w:num w:numId="68">
    <w:abstractNumId w:val="10"/>
  </w:num>
  <w:num w:numId="69">
    <w:abstractNumId w:val="59"/>
  </w:num>
  <w:num w:numId="70">
    <w:abstractNumId w:val="51"/>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89F"/>
    <w:rsid w:val="0000251E"/>
    <w:rsid w:val="00002587"/>
    <w:rsid w:val="0000455C"/>
    <w:rsid w:val="0000558D"/>
    <w:rsid w:val="000066A5"/>
    <w:rsid w:val="000074C4"/>
    <w:rsid w:val="00010CA6"/>
    <w:rsid w:val="000172D3"/>
    <w:rsid w:val="00017EDA"/>
    <w:rsid w:val="00021A72"/>
    <w:rsid w:val="00023032"/>
    <w:rsid w:val="00025BA9"/>
    <w:rsid w:val="00030EDB"/>
    <w:rsid w:val="000332A5"/>
    <w:rsid w:val="000341CC"/>
    <w:rsid w:val="00035A61"/>
    <w:rsid w:val="00036605"/>
    <w:rsid w:val="0003774F"/>
    <w:rsid w:val="00037E7D"/>
    <w:rsid w:val="00042162"/>
    <w:rsid w:val="00044303"/>
    <w:rsid w:val="00047F5D"/>
    <w:rsid w:val="000504A3"/>
    <w:rsid w:val="00050574"/>
    <w:rsid w:val="000511F9"/>
    <w:rsid w:val="000528A2"/>
    <w:rsid w:val="00053467"/>
    <w:rsid w:val="000564E8"/>
    <w:rsid w:val="00056544"/>
    <w:rsid w:val="00056E3B"/>
    <w:rsid w:val="00057D65"/>
    <w:rsid w:val="00060F44"/>
    <w:rsid w:val="00061F9E"/>
    <w:rsid w:val="00062774"/>
    <w:rsid w:val="00063D9E"/>
    <w:rsid w:val="00064AD3"/>
    <w:rsid w:val="00064B8F"/>
    <w:rsid w:val="00065088"/>
    <w:rsid w:val="0006700C"/>
    <w:rsid w:val="0006720A"/>
    <w:rsid w:val="00072C23"/>
    <w:rsid w:val="00073B1A"/>
    <w:rsid w:val="0007440A"/>
    <w:rsid w:val="00075FDA"/>
    <w:rsid w:val="00076E56"/>
    <w:rsid w:val="00077CE1"/>
    <w:rsid w:val="000858EA"/>
    <w:rsid w:val="00094FC2"/>
    <w:rsid w:val="0009529E"/>
    <w:rsid w:val="000A055C"/>
    <w:rsid w:val="000A05BA"/>
    <w:rsid w:val="000A20BA"/>
    <w:rsid w:val="000A3C8D"/>
    <w:rsid w:val="000A3DE5"/>
    <w:rsid w:val="000A3FA9"/>
    <w:rsid w:val="000A5D99"/>
    <w:rsid w:val="000B4C68"/>
    <w:rsid w:val="000B635E"/>
    <w:rsid w:val="000B75D6"/>
    <w:rsid w:val="000C0B95"/>
    <w:rsid w:val="000C2352"/>
    <w:rsid w:val="000C4616"/>
    <w:rsid w:val="000C5D12"/>
    <w:rsid w:val="000C769A"/>
    <w:rsid w:val="000D0ED9"/>
    <w:rsid w:val="000D0F03"/>
    <w:rsid w:val="000E0BFE"/>
    <w:rsid w:val="000E21D9"/>
    <w:rsid w:val="000E26F7"/>
    <w:rsid w:val="000E337A"/>
    <w:rsid w:val="000E35DA"/>
    <w:rsid w:val="000E506C"/>
    <w:rsid w:val="000F058D"/>
    <w:rsid w:val="000F1461"/>
    <w:rsid w:val="000F536D"/>
    <w:rsid w:val="000F6799"/>
    <w:rsid w:val="000F6893"/>
    <w:rsid w:val="000F7A92"/>
    <w:rsid w:val="00101BD3"/>
    <w:rsid w:val="00105F71"/>
    <w:rsid w:val="00111A62"/>
    <w:rsid w:val="00117C7D"/>
    <w:rsid w:val="00120248"/>
    <w:rsid w:val="00121AC3"/>
    <w:rsid w:val="00121D40"/>
    <w:rsid w:val="00123293"/>
    <w:rsid w:val="00123838"/>
    <w:rsid w:val="001242F0"/>
    <w:rsid w:val="0012673D"/>
    <w:rsid w:val="00126F7D"/>
    <w:rsid w:val="00131B30"/>
    <w:rsid w:val="00132564"/>
    <w:rsid w:val="00132D1C"/>
    <w:rsid w:val="0013477C"/>
    <w:rsid w:val="00134B30"/>
    <w:rsid w:val="0013582F"/>
    <w:rsid w:val="00136C69"/>
    <w:rsid w:val="0013797D"/>
    <w:rsid w:val="00137D78"/>
    <w:rsid w:val="0014055C"/>
    <w:rsid w:val="00142634"/>
    <w:rsid w:val="001434A2"/>
    <w:rsid w:val="001453AE"/>
    <w:rsid w:val="00147567"/>
    <w:rsid w:val="00152D1A"/>
    <w:rsid w:val="00152DE7"/>
    <w:rsid w:val="00154B84"/>
    <w:rsid w:val="001561C6"/>
    <w:rsid w:val="00156936"/>
    <w:rsid w:val="00157467"/>
    <w:rsid w:val="00157837"/>
    <w:rsid w:val="00161508"/>
    <w:rsid w:val="0016461A"/>
    <w:rsid w:val="00165033"/>
    <w:rsid w:val="001664DB"/>
    <w:rsid w:val="001670EA"/>
    <w:rsid w:val="001674A0"/>
    <w:rsid w:val="0017472F"/>
    <w:rsid w:val="00175C54"/>
    <w:rsid w:val="00175F2E"/>
    <w:rsid w:val="0017726A"/>
    <w:rsid w:val="001820CA"/>
    <w:rsid w:val="001825B8"/>
    <w:rsid w:val="0018349D"/>
    <w:rsid w:val="00185996"/>
    <w:rsid w:val="00190D2A"/>
    <w:rsid w:val="00193986"/>
    <w:rsid w:val="00195A38"/>
    <w:rsid w:val="001977F9"/>
    <w:rsid w:val="001A0C3A"/>
    <w:rsid w:val="001A5118"/>
    <w:rsid w:val="001B01FA"/>
    <w:rsid w:val="001B261B"/>
    <w:rsid w:val="001B642B"/>
    <w:rsid w:val="001C6441"/>
    <w:rsid w:val="001C71B4"/>
    <w:rsid w:val="001C7EB3"/>
    <w:rsid w:val="001D356E"/>
    <w:rsid w:val="001D37D6"/>
    <w:rsid w:val="001D42BB"/>
    <w:rsid w:val="001D5495"/>
    <w:rsid w:val="001D5652"/>
    <w:rsid w:val="001D7EAB"/>
    <w:rsid w:val="001E0D66"/>
    <w:rsid w:val="001E1341"/>
    <w:rsid w:val="001E68D3"/>
    <w:rsid w:val="001F0658"/>
    <w:rsid w:val="001F1A17"/>
    <w:rsid w:val="001F3F7B"/>
    <w:rsid w:val="001F5019"/>
    <w:rsid w:val="001F7353"/>
    <w:rsid w:val="001F79F3"/>
    <w:rsid w:val="002004A0"/>
    <w:rsid w:val="00201624"/>
    <w:rsid w:val="00201DD3"/>
    <w:rsid w:val="002039DC"/>
    <w:rsid w:val="00204B3A"/>
    <w:rsid w:val="002056DC"/>
    <w:rsid w:val="00207AD9"/>
    <w:rsid w:val="00211852"/>
    <w:rsid w:val="00211951"/>
    <w:rsid w:val="00213A1A"/>
    <w:rsid w:val="002149AF"/>
    <w:rsid w:val="00217E85"/>
    <w:rsid w:val="00222A7A"/>
    <w:rsid w:val="0022324F"/>
    <w:rsid w:val="00224A2C"/>
    <w:rsid w:val="002312F2"/>
    <w:rsid w:val="002312F4"/>
    <w:rsid w:val="00231FC7"/>
    <w:rsid w:val="00232AF3"/>
    <w:rsid w:val="00233D29"/>
    <w:rsid w:val="00236450"/>
    <w:rsid w:val="00241AAD"/>
    <w:rsid w:val="002424F6"/>
    <w:rsid w:val="00242BA9"/>
    <w:rsid w:val="0024303F"/>
    <w:rsid w:val="0024336B"/>
    <w:rsid w:val="002528C4"/>
    <w:rsid w:val="00252C17"/>
    <w:rsid w:val="0025386C"/>
    <w:rsid w:val="00261408"/>
    <w:rsid w:val="002616A6"/>
    <w:rsid w:val="002643AD"/>
    <w:rsid w:val="002648FE"/>
    <w:rsid w:val="00265E19"/>
    <w:rsid w:val="0026641C"/>
    <w:rsid w:val="002700E0"/>
    <w:rsid w:val="00273D5A"/>
    <w:rsid w:val="002745A0"/>
    <w:rsid w:val="0027533E"/>
    <w:rsid w:val="00276976"/>
    <w:rsid w:val="00283315"/>
    <w:rsid w:val="00285510"/>
    <w:rsid w:val="0029106F"/>
    <w:rsid w:val="00292354"/>
    <w:rsid w:val="00292368"/>
    <w:rsid w:val="00292645"/>
    <w:rsid w:val="002A19EC"/>
    <w:rsid w:val="002A352A"/>
    <w:rsid w:val="002A63D4"/>
    <w:rsid w:val="002A770C"/>
    <w:rsid w:val="002B132E"/>
    <w:rsid w:val="002B2813"/>
    <w:rsid w:val="002B75C8"/>
    <w:rsid w:val="002C0728"/>
    <w:rsid w:val="002C1DAA"/>
    <w:rsid w:val="002C3DB8"/>
    <w:rsid w:val="002C6034"/>
    <w:rsid w:val="002D203D"/>
    <w:rsid w:val="002D365F"/>
    <w:rsid w:val="002D3A4B"/>
    <w:rsid w:val="002D4A64"/>
    <w:rsid w:val="002E1654"/>
    <w:rsid w:val="002E30E1"/>
    <w:rsid w:val="002E47FF"/>
    <w:rsid w:val="002E4D03"/>
    <w:rsid w:val="002F3864"/>
    <w:rsid w:val="002F43C6"/>
    <w:rsid w:val="002F492C"/>
    <w:rsid w:val="002F595F"/>
    <w:rsid w:val="002F72DA"/>
    <w:rsid w:val="003016DE"/>
    <w:rsid w:val="00301A72"/>
    <w:rsid w:val="0030260C"/>
    <w:rsid w:val="00302E1A"/>
    <w:rsid w:val="0030300D"/>
    <w:rsid w:val="003042FE"/>
    <w:rsid w:val="003048D7"/>
    <w:rsid w:val="00305CF0"/>
    <w:rsid w:val="0030691E"/>
    <w:rsid w:val="003071F6"/>
    <w:rsid w:val="00307C07"/>
    <w:rsid w:val="00310A45"/>
    <w:rsid w:val="00310D39"/>
    <w:rsid w:val="00311765"/>
    <w:rsid w:val="00312840"/>
    <w:rsid w:val="00313CB0"/>
    <w:rsid w:val="00313F96"/>
    <w:rsid w:val="003158AC"/>
    <w:rsid w:val="003161BE"/>
    <w:rsid w:val="003170E6"/>
    <w:rsid w:val="00321551"/>
    <w:rsid w:val="00322DA4"/>
    <w:rsid w:val="00324677"/>
    <w:rsid w:val="00325D7A"/>
    <w:rsid w:val="00326123"/>
    <w:rsid w:val="00327227"/>
    <w:rsid w:val="0033292C"/>
    <w:rsid w:val="00332CE9"/>
    <w:rsid w:val="00333045"/>
    <w:rsid w:val="003348A8"/>
    <w:rsid w:val="00335832"/>
    <w:rsid w:val="00337808"/>
    <w:rsid w:val="0034111C"/>
    <w:rsid w:val="0034217F"/>
    <w:rsid w:val="003421B5"/>
    <w:rsid w:val="00342A78"/>
    <w:rsid w:val="00342E0A"/>
    <w:rsid w:val="0034367E"/>
    <w:rsid w:val="00345405"/>
    <w:rsid w:val="00346201"/>
    <w:rsid w:val="003521A8"/>
    <w:rsid w:val="00352D21"/>
    <w:rsid w:val="00355CCB"/>
    <w:rsid w:val="0035644D"/>
    <w:rsid w:val="00357B9C"/>
    <w:rsid w:val="003613E4"/>
    <w:rsid w:val="00361D77"/>
    <w:rsid w:val="00362413"/>
    <w:rsid w:val="003642A6"/>
    <w:rsid w:val="00365021"/>
    <w:rsid w:val="00370226"/>
    <w:rsid w:val="00375457"/>
    <w:rsid w:val="00375DC5"/>
    <w:rsid w:val="0037751C"/>
    <w:rsid w:val="0038075D"/>
    <w:rsid w:val="003813D7"/>
    <w:rsid w:val="00382ED5"/>
    <w:rsid w:val="0038533C"/>
    <w:rsid w:val="003904D0"/>
    <w:rsid w:val="00396DE7"/>
    <w:rsid w:val="003A3306"/>
    <w:rsid w:val="003A4B1E"/>
    <w:rsid w:val="003A597F"/>
    <w:rsid w:val="003A71A8"/>
    <w:rsid w:val="003A788E"/>
    <w:rsid w:val="003B030B"/>
    <w:rsid w:val="003B2769"/>
    <w:rsid w:val="003B39AA"/>
    <w:rsid w:val="003B4A50"/>
    <w:rsid w:val="003B5689"/>
    <w:rsid w:val="003B57E8"/>
    <w:rsid w:val="003B63AE"/>
    <w:rsid w:val="003C090C"/>
    <w:rsid w:val="003C0FF8"/>
    <w:rsid w:val="003C308E"/>
    <w:rsid w:val="003C3B8C"/>
    <w:rsid w:val="003C55D5"/>
    <w:rsid w:val="003C59A1"/>
    <w:rsid w:val="003C6439"/>
    <w:rsid w:val="003C7AB8"/>
    <w:rsid w:val="003D402B"/>
    <w:rsid w:val="003D70A9"/>
    <w:rsid w:val="003E494F"/>
    <w:rsid w:val="003E6182"/>
    <w:rsid w:val="003E7CDA"/>
    <w:rsid w:val="003F1C83"/>
    <w:rsid w:val="003F7B74"/>
    <w:rsid w:val="00401ED4"/>
    <w:rsid w:val="004044FA"/>
    <w:rsid w:val="00404D4C"/>
    <w:rsid w:val="00405FA1"/>
    <w:rsid w:val="00406967"/>
    <w:rsid w:val="0040780A"/>
    <w:rsid w:val="0041497A"/>
    <w:rsid w:val="004170C8"/>
    <w:rsid w:val="004176FF"/>
    <w:rsid w:val="00423D99"/>
    <w:rsid w:val="00424FA7"/>
    <w:rsid w:val="00427B48"/>
    <w:rsid w:val="00432110"/>
    <w:rsid w:val="00432A38"/>
    <w:rsid w:val="00433385"/>
    <w:rsid w:val="004377FD"/>
    <w:rsid w:val="00441C5B"/>
    <w:rsid w:val="00443337"/>
    <w:rsid w:val="00445652"/>
    <w:rsid w:val="00445FF7"/>
    <w:rsid w:val="00453341"/>
    <w:rsid w:val="004567B7"/>
    <w:rsid w:val="00460E0A"/>
    <w:rsid w:val="00461210"/>
    <w:rsid w:val="00465785"/>
    <w:rsid w:val="004739A8"/>
    <w:rsid w:val="004751FC"/>
    <w:rsid w:val="004758AD"/>
    <w:rsid w:val="00483261"/>
    <w:rsid w:val="00484801"/>
    <w:rsid w:val="00484D09"/>
    <w:rsid w:val="0049256B"/>
    <w:rsid w:val="00493D52"/>
    <w:rsid w:val="004A4BFD"/>
    <w:rsid w:val="004B3A03"/>
    <w:rsid w:val="004B5F5E"/>
    <w:rsid w:val="004B74FF"/>
    <w:rsid w:val="004C4C52"/>
    <w:rsid w:val="004C5883"/>
    <w:rsid w:val="004C795A"/>
    <w:rsid w:val="004C7F93"/>
    <w:rsid w:val="004D50E4"/>
    <w:rsid w:val="004E46F1"/>
    <w:rsid w:val="004E4789"/>
    <w:rsid w:val="004E615E"/>
    <w:rsid w:val="004E6C25"/>
    <w:rsid w:val="004F0DB4"/>
    <w:rsid w:val="004F15F0"/>
    <w:rsid w:val="004F229A"/>
    <w:rsid w:val="004F2395"/>
    <w:rsid w:val="004F5835"/>
    <w:rsid w:val="004F6025"/>
    <w:rsid w:val="004F7B09"/>
    <w:rsid w:val="00500702"/>
    <w:rsid w:val="00501CA8"/>
    <w:rsid w:val="005031A5"/>
    <w:rsid w:val="00503B15"/>
    <w:rsid w:val="00503CD9"/>
    <w:rsid w:val="00511079"/>
    <w:rsid w:val="0051423C"/>
    <w:rsid w:val="0051585D"/>
    <w:rsid w:val="005164B7"/>
    <w:rsid w:val="00516FD9"/>
    <w:rsid w:val="0052242A"/>
    <w:rsid w:val="00523ACC"/>
    <w:rsid w:val="00524E6E"/>
    <w:rsid w:val="005347DF"/>
    <w:rsid w:val="0054029E"/>
    <w:rsid w:val="005427BB"/>
    <w:rsid w:val="00542C4A"/>
    <w:rsid w:val="00543707"/>
    <w:rsid w:val="00544FE5"/>
    <w:rsid w:val="00545669"/>
    <w:rsid w:val="005478BB"/>
    <w:rsid w:val="005510D9"/>
    <w:rsid w:val="00551916"/>
    <w:rsid w:val="0055664A"/>
    <w:rsid w:val="0055683A"/>
    <w:rsid w:val="005603CD"/>
    <w:rsid w:val="005607EF"/>
    <w:rsid w:val="00560CF5"/>
    <w:rsid w:val="00563325"/>
    <w:rsid w:val="005659C4"/>
    <w:rsid w:val="00565B29"/>
    <w:rsid w:val="00570C9D"/>
    <w:rsid w:val="00573652"/>
    <w:rsid w:val="0057427E"/>
    <w:rsid w:val="005746DB"/>
    <w:rsid w:val="00582F3A"/>
    <w:rsid w:val="00583B1B"/>
    <w:rsid w:val="00586ADF"/>
    <w:rsid w:val="00590DFF"/>
    <w:rsid w:val="00591DC9"/>
    <w:rsid w:val="00594321"/>
    <w:rsid w:val="00596336"/>
    <w:rsid w:val="005964E6"/>
    <w:rsid w:val="00596DD7"/>
    <w:rsid w:val="005975C4"/>
    <w:rsid w:val="005A0E78"/>
    <w:rsid w:val="005A18CE"/>
    <w:rsid w:val="005A25C6"/>
    <w:rsid w:val="005A2F33"/>
    <w:rsid w:val="005A37A8"/>
    <w:rsid w:val="005A4FAE"/>
    <w:rsid w:val="005A61B8"/>
    <w:rsid w:val="005B4691"/>
    <w:rsid w:val="005B4C44"/>
    <w:rsid w:val="005C34D1"/>
    <w:rsid w:val="005C4240"/>
    <w:rsid w:val="005D3C7B"/>
    <w:rsid w:val="005D62A4"/>
    <w:rsid w:val="005E0375"/>
    <w:rsid w:val="005E1E23"/>
    <w:rsid w:val="005E5189"/>
    <w:rsid w:val="005E5DC9"/>
    <w:rsid w:val="005F0051"/>
    <w:rsid w:val="005F0344"/>
    <w:rsid w:val="005F13FD"/>
    <w:rsid w:val="005F201C"/>
    <w:rsid w:val="005F2524"/>
    <w:rsid w:val="005F402C"/>
    <w:rsid w:val="005F5813"/>
    <w:rsid w:val="005F5B56"/>
    <w:rsid w:val="00603B8E"/>
    <w:rsid w:val="00604367"/>
    <w:rsid w:val="006104D5"/>
    <w:rsid w:val="00612866"/>
    <w:rsid w:val="00613D78"/>
    <w:rsid w:val="006146D0"/>
    <w:rsid w:val="00614CD1"/>
    <w:rsid w:val="00624DF8"/>
    <w:rsid w:val="00626B76"/>
    <w:rsid w:val="00627FD6"/>
    <w:rsid w:val="006345C3"/>
    <w:rsid w:val="0063641F"/>
    <w:rsid w:val="006405E6"/>
    <w:rsid w:val="006407E1"/>
    <w:rsid w:val="00647D89"/>
    <w:rsid w:val="00647EEA"/>
    <w:rsid w:val="00651B7B"/>
    <w:rsid w:val="00656ACD"/>
    <w:rsid w:val="00656DE3"/>
    <w:rsid w:val="00661ADE"/>
    <w:rsid w:val="00661B8E"/>
    <w:rsid w:val="00672478"/>
    <w:rsid w:val="00672E7E"/>
    <w:rsid w:val="00677925"/>
    <w:rsid w:val="00680405"/>
    <w:rsid w:val="00682F27"/>
    <w:rsid w:val="00683AAA"/>
    <w:rsid w:val="00685787"/>
    <w:rsid w:val="0068695B"/>
    <w:rsid w:val="006876E9"/>
    <w:rsid w:val="006925BD"/>
    <w:rsid w:val="00693264"/>
    <w:rsid w:val="006932DE"/>
    <w:rsid w:val="006966D5"/>
    <w:rsid w:val="006A273C"/>
    <w:rsid w:val="006A2763"/>
    <w:rsid w:val="006A2B64"/>
    <w:rsid w:val="006A2D3E"/>
    <w:rsid w:val="006A60EB"/>
    <w:rsid w:val="006A6A49"/>
    <w:rsid w:val="006A72D5"/>
    <w:rsid w:val="006B0B91"/>
    <w:rsid w:val="006B470F"/>
    <w:rsid w:val="006B7C64"/>
    <w:rsid w:val="006D0440"/>
    <w:rsid w:val="006D283D"/>
    <w:rsid w:val="006D331D"/>
    <w:rsid w:val="006D3B7D"/>
    <w:rsid w:val="006D4472"/>
    <w:rsid w:val="006E13D1"/>
    <w:rsid w:val="006E3BAA"/>
    <w:rsid w:val="006E462F"/>
    <w:rsid w:val="006E5D00"/>
    <w:rsid w:val="006E6BA3"/>
    <w:rsid w:val="006F037D"/>
    <w:rsid w:val="006F076A"/>
    <w:rsid w:val="006F0A92"/>
    <w:rsid w:val="006F1457"/>
    <w:rsid w:val="006F1D7C"/>
    <w:rsid w:val="006F2B6C"/>
    <w:rsid w:val="006F78C7"/>
    <w:rsid w:val="0070174B"/>
    <w:rsid w:val="00703EB0"/>
    <w:rsid w:val="0070561E"/>
    <w:rsid w:val="007067E0"/>
    <w:rsid w:val="007070BA"/>
    <w:rsid w:val="00711436"/>
    <w:rsid w:val="00711E13"/>
    <w:rsid w:val="007129C8"/>
    <w:rsid w:val="00712EDA"/>
    <w:rsid w:val="0071705B"/>
    <w:rsid w:val="007270DA"/>
    <w:rsid w:val="007308FD"/>
    <w:rsid w:val="007325C5"/>
    <w:rsid w:val="007336F7"/>
    <w:rsid w:val="00735C6F"/>
    <w:rsid w:val="0073618B"/>
    <w:rsid w:val="0074008E"/>
    <w:rsid w:val="00740125"/>
    <w:rsid w:val="00744CF1"/>
    <w:rsid w:val="00751365"/>
    <w:rsid w:val="00751E08"/>
    <w:rsid w:val="007539F2"/>
    <w:rsid w:val="00754A90"/>
    <w:rsid w:val="007550B2"/>
    <w:rsid w:val="0075546B"/>
    <w:rsid w:val="00756832"/>
    <w:rsid w:val="00757ED9"/>
    <w:rsid w:val="007606AB"/>
    <w:rsid w:val="00762EB4"/>
    <w:rsid w:val="0076328A"/>
    <w:rsid w:val="007648B8"/>
    <w:rsid w:val="00765AAA"/>
    <w:rsid w:val="00766863"/>
    <w:rsid w:val="00773745"/>
    <w:rsid w:val="0077548E"/>
    <w:rsid w:val="00776614"/>
    <w:rsid w:val="00776A6E"/>
    <w:rsid w:val="00777AFF"/>
    <w:rsid w:val="00781AB1"/>
    <w:rsid w:val="00781CA8"/>
    <w:rsid w:val="0078457B"/>
    <w:rsid w:val="0078509F"/>
    <w:rsid w:val="00787051"/>
    <w:rsid w:val="007907B8"/>
    <w:rsid w:val="00791676"/>
    <w:rsid w:val="007917DB"/>
    <w:rsid w:val="007931A1"/>
    <w:rsid w:val="0079566D"/>
    <w:rsid w:val="00796A5A"/>
    <w:rsid w:val="007A1AC5"/>
    <w:rsid w:val="007A1D30"/>
    <w:rsid w:val="007A1D60"/>
    <w:rsid w:val="007A3899"/>
    <w:rsid w:val="007A398D"/>
    <w:rsid w:val="007B13F3"/>
    <w:rsid w:val="007B20A3"/>
    <w:rsid w:val="007B22DB"/>
    <w:rsid w:val="007B7496"/>
    <w:rsid w:val="007C1485"/>
    <w:rsid w:val="007C1CB3"/>
    <w:rsid w:val="007C2739"/>
    <w:rsid w:val="007C5EA0"/>
    <w:rsid w:val="007D0C44"/>
    <w:rsid w:val="007D23C8"/>
    <w:rsid w:val="007E045A"/>
    <w:rsid w:val="007F0CF2"/>
    <w:rsid w:val="007F3B64"/>
    <w:rsid w:val="007F4324"/>
    <w:rsid w:val="00800F10"/>
    <w:rsid w:val="0080153E"/>
    <w:rsid w:val="00801CF8"/>
    <w:rsid w:val="008044A9"/>
    <w:rsid w:val="00804DE5"/>
    <w:rsid w:val="00805464"/>
    <w:rsid w:val="008115B9"/>
    <w:rsid w:val="00812210"/>
    <w:rsid w:val="00813E46"/>
    <w:rsid w:val="0081462D"/>
    <w:rsid w:val="0081716A"/>
    <w:rsid w:val="00817AE4"/>
    <w:rsid w:val="00817E6D"/>
    <w:rsid w:val="00821698"/>
    <w:rsid w:val="00821E85"/>
    <w:rsid w:val="00826B59"/>
    <w:rsid w:val="00826DD9"/>
    <w:rsid w:val="008275AB"/>
    <w:rsid w:val="008278B6"/>
    <w:rsid w:val="00830802"/>
    <w:rsid w:val="008312B7"/>
    <w:rsid w:val="00832401"/>
    <w:rsid w:val="00833B30"/>
    <w:rsid w:val="00846A5F"/>
    <w:rsid w:val="00846A66"/>
    <w:rsid w:val="008501E0"/>
    <w:rsid w:val="0085250E"/>
    <w:rsid w:val="00854553"/>
    <w:rsid w:val="00854607"/>
    <w:rsid w:val="00855244"/>
    <w:rsid w:val="008643A5"/>
    <w:rsid w:val="00871CC5"/>
    <w:rsid w:val="0087342F"/>
    <w:rsid w:val="008743F3"/>
    <w:rsid w:val="0087444A"/>
    <w:rsid w:val="00875139"/>
    <w:rsid w:val="00875410"/>
    <w:rsid w:val="00875A33"/>
    <w:rsid w:val="008769BE"/>
    <w:rsid w:val="00877A35"/>
    <w:rsid w:val="00880808"/>
    <w:rsid w:val="008853D4"/>
    <w:rsid w:val="00885923"/>
    <w:rsid w:val="008915A8"/>
    <w:rsid w:val="00891E8C"/>
    <w:rsid w:val="008938E2"/>
    <w:rsid w:val="00897168"/>
    <w:rsid w:val="008A3761"/>
    <w:rsid w:val="008A3E31"/>
    <w:rsid w:val="008A5B70"/>
    <w:rsid w:val="008B5198"/>
    <w:rsid w:val="008B5290"/>
    <w:rsid w:val="008B7EAE"/>
    <w:rsid w:val="008C0D6C"/>
    <w:rsid w:val="008C0F1A"/>
    <w:rsid w:val="008C1C76"/>
    <w:rsid w:val="008C1E7D"/>
    <w:rsid w:val="008C6B33"/>
    <w:rsid w:val="008C795D"/>
    <w:rsid w:val="008C7BBB"/>
    <w:rsid w:val="008D2F4A"/>
    <w:rsid w:val="008D6154"/>
    <w:rsid w:val="008D78FB"/>
    <w:rsid w:val="008E07F1"/>
    <w:rsid w:val="008E0F52"/>
    <w:rsid w:val="008E1087"/>
    <w:rsid w:val="008E142C"/>
    <w:rsid w:val="008E39EA"/>
    <w:rsid w:val="008E3FC3"/>
    <w:rsid w:val="008E448D"/>
    <w:rsid w:val="008E4778"/>
    <w:rsid w:val="008E55D6"/>
    <w:rsid w:val="008F346D"/>
    <w:rsid w:val="008F4F6B"/>
    <w:rsid w:val="008F7549"/>
    <w:rsid w:val="009008DF"/>
    <w:rsid w:val="00900AD3"/>
    <w:rsid w:val="00904702"/>
    <w:rsid w:val="00904EAE"/>
    <w:rsid w:val="00906738"/>
    <w:rsid w:val="0091192C"/>
    <w:rsid w:val="00913EB1"/>
    <w:rsid w:val="00915B81"/>
    <w:rsid w:val="009179CA"/>
    <w:rsid w:val="00923718"/>
    <w:rsid w:val="00927E49"/>
    <w:rsid w:val="00932E77"/>
    <w:rsid w:val="00935215"/>
    <w:rsid w:val="00936601"/>
    <w:rsid w:val="00936F90"/>
    <w:rsid w:val="009405FC"/>
    <w:rsid w:val="00942B0C"/>
    <w:rsid w:val="0094369B"/>
    <w:rsid w:val="009479A4"/>
    <w:rsid w:val="00961260"/>
    <w:rsid w:val="0097029A"/>
    <w:rsid w:val="00971EF7"/>
    <w:rsid w:val="00975348"/>
    <w:rsid w:val="009758B5"/>
    <w:rsid w:val="009774B5"/>
    <w:rsid w:val="009800C7"/>
    <w:rsid w:val="00982E84"/>
    <w:rsid w:val="00983EC6"/>
    <w:rsid w:val="00985EF7"/>
    <w:rsid w:val="00987F78"/>
    <w:rsid w:val="00990B31"/>
    <w:rsid w:val="00992404"/>
    <w:rsid w:val="009949E1"/>
    <w:rsid w:val="009956D2"/>
    <w:rsid w:val="00997CF4"/>
    <w:rsid w:val="009A248E"/>
    <w:rsid w:val="009A448D"/>
    <w:rsid w:val="009A5B9E"/>
    <w:rsid w:val="009A699B"/>
    <w:rsid w:val="009B0B4A"/>
    <w:rsid w:val="009B10A9"/>
    <w:rsid w:val="009B3E62"/>
    <w:rsid w:val="009B4030"/>
    <w:rsid w:val="009B5E69"/>
    <w:rsid w:val="009C0162"/>
    <w:rsid w:val="009C0D51"/>
    <w:rsid w:val="009C1C9B"/>
    <w:rsid w:val="009C2DD2"/>
    <w:rsid w:val="009C2DFD"/>
    <w:rsid w:val="009C3940"/>
    <w:rsid w:val="009C51D5"/>
    <w:rsid w:val="009C6ECF"/>
    <w:rsid w:val="009C721D"/>
    <w:rsid w:val="009C733A"/>
    <w:rsid w:val="009D0679"/>
    <w:rsid w:val="009D1952"/>
    <w:rsid w:val="009D2EBF"/>
    <w:rsid w:val="009D368D"/>
    <w:rsid w:val="009D67E2"/>
    <w:rsid w:val="009E1115"/>
    <w:rsid w:val="009E4471"/>
    <w:rsid w:val="009E5AF5"/>
    <w:rsid w:val="009F06C8"/>
    <w:rsid w:val="009F1F28"/>
    <w:rsid w:val="009F2E27"/>
    <w:rsid w:val="009F708B"/>
    <w:rsid w:val="009F7ADC"/>
    <w:rsid w:val="009F7D66"/>
    <w:rsid w:val="00A01BC9"/>
    <w:rsid w:val="00A070FC"/>
    <w:rsid w:val="00A0783E"/>
    <w:rsid w:val="00A1006B"/>
    <w:rsid w:val="00A10C31"/>
    <w:rsid w:val="00A15AAD"/>
    <w:rsid w:val="00A17BDE"/>
    <w:rsid w:val="00A23012"/>
    <w:rsid w:val="00A25F05"/>
    <w:rsid w:val="00A26C91"/>
    <w:rsid w:val="00A275DD"/>
    <w:rsid w:val="00A34506"/>
    <w:rsid w:val="00A354DD"/>
    <w:rsid w:val="00A37AB5"/>
    <w:rsid w:val="00A40838"/>
    <w:rsid w:val="00A41B90"/>
    <w:rsid w:val="00A4317A"/>
    <w:rsid w:val="00A51B1E"/>
    <w:rsid w:val="00A64FF1"/>
    <w:rsid w:val="00A71C80"/>
    <w:rsid w:val="00A76F4C"/>
    <w:rsid w:val="00A7704A"/>
    <w:rsid w:val="00A82743"/>
    <w:rsid w:val="00A838B3"/>
    <w:rsid w:val="00A849C0"/>
    <w:rsid w:val="00A85813"/>
    <w:rsid w:val="00A86DB0"/>
    <w:rsid w:val="00A87355"/>
    <w:rsid w:val="00A938E6"/>
    <w:rsid w:val="00A95363"/>
    <w:rsid w:val="00A95B4C"/>
    <w:rsid w:val="00AA25B8"/>
    <w:rsid w:val="00AB0461"/>
    <w:rsid w:val="00AB1CA1"/>
    <w:rsid w:val="00AB34B7"/>
    <w:rsid w:val="00AB35F7"/>
    <w:rsid w:val="00AC02C1"/>
    <w:rsid w:val="00AC0AB6"/>
    <w:rsid w:val="00AC16A4"/>
    <w:rsid w:val="00AC2175"/>
    <w:rsid w:val="00AC54D3"/>
    <w:rsid w:val="00AC5695"/>
    <w:rsid w:val="00AC5F04"/>
    <w:rsid w:val="00AD0DC5"/>
    <w:rsid w:val="00AD172F"/>
    <w:rsid w:val="00AD3455"/>
    <w:rsid w:val="00AD3CAD"/>
    <w:rsid w:val="00AD49EB"/>
    <w:rsid w:val="00AD58AD"/>
    <w:rsid w:val="00AE23EB"/>
    <w:rsid w:val="00AE378C"/>
    <w:rsid w:val="00AE5ADD"/>
    <w:rsid w:val="00AE6CD1"/>
    <w:rsid w:val="00AF08DE"/>
    <w:rsid w:val="00AF0BB6"/>
    <w:rsid w:val="00AF3F7B"/>
    <w:rsid w:val="00B0004B"/>
    <w:rsid w:val="00B00A74"/>
    <w:rsid w:val="00B022EE"/>
    <w:rsid w:val="00B04F3D"/>
    <w:rsid w:val="00B074BE"/>
    <w:rsid w:val="00B116E5"/>
    <w:rsid w:val="00B11E9C"/>
    <w:rsid w:val="00B127F6"/>
    <w:rsid w:val="00B14394"/>
    <w:rsid w:val="00B1513F"/>
    <w:rsid w:val="00B1776E"/>
    <w:rsid w:val="00B17CFE"/>
    <w:rsid w:val="00B220E1"/>
    <w:rsid w:val="00B266B0"/>
    <w:rsid w:val="00B3000E"/>
    <w:rsid w:val="00B30728"/>
    <w:rsid w:val="00B3090C"/>
    <w:rsid w:val="00B316B6"/>
    <w:rsid w:val="00B32273"/>
    <w:rsid w:val="00B326A8"/>
    <w:rsid w:val="00B3277F"/>
    <w:rsid w:val="00B35782"/>
    <w:rsid w:val="00B35AD5"/>
    <w:rsid w:val="00B41CF9"/>
    <w:rsid w:val="00B4266B"/>
    <w:rsid w:val="00B43017"/>
    <w:rsid w:val="00B46ACB"/>
    <w:rsid w:val="00B54284"/>
    <w:rsid w:val="00B55499"/>
    <w:rsid w:val="00B607F5"/>
    <w:rsid w:val="00B62E04"/>
    <w:rsid w:val="00B63337"/>
    <w:rsid w:val="00B7103F"/>
    <w:rsid w:val="00B7267A"/>
    <w:rsid w:val="00B7287E"/>
    <w:rsid w:val="00B73785"/>
    <w:rsid w:val="00B739DE"/>
    <w:rsid w:val="00B74D56"/>
    <w:rsid w:val="00B80D90"/>
    <w:rsid w:val="00B812C0"/>
    <w:rsid w:val="00B82613"/>
    <w:rsid w:val="00B833CC"/>
    <w:rsid w:val="00B863C7"/>
    <w:rsid w:val="00B87141"/>
    <w:rsid w:val="00B87DD1"/>
    <w:rsid w:val="00B91278"/>
    <w:rsid w:val="00B9198D"/>
    <w:rsid w:val="00B91A1C"/>
    <w:rsid w:val="00B93008"/>
    <w:rsid w:val="00B931D5"/>
    <w:rsid w:val="00B94E0E"/>
    <w:rsid w:val="00B97CA3"/>
    <w:rsid w:val="00BA60E7"/>
    <w:rsid w:val="00BB04CE"/>
    <w:rsid w:val="00BB24B3"/>
    <w:rsid w:val="00BB2DB7"/>
    <w:rsid w:val="00BB304B"/>
    <w:rsid w:val="00BB3E2B"/>
    <w:rsid w:val="00BB501A"/>
    <w:rsid w:val="00BB6072"/>
    <w:rsid w:val="00BB6B5E"/>
    <w:rsid w:val="00BB6E70"/>
    <w:rsid w:val="00BC07D4"/>
    <w:rsid w:val="00BC207E"/>
    <w:rsid w:val="00BC70A8"/>
    <w:rsid w:val="00BC7EA3"/>
    <w:rsid w:val="00BE02B4"/>
    <w:rsid w:val="00BE2A07"/>
    <w:rsid w:val="00BE3098"/>
    <w:rsid w:val="00BE58F8"/>
    <w:rsid w:val="00BE5C4A"/>
    <w:rsid w:val="00BE6B50"/>
    <w:rsid w:val="00BF0DE5"/>
    <w:rsid w:val="00BF10BC"/>
    <w:rsid w:val="00BF150D"/>
    <w:rsid w:val="00BF3CB9"/>
    <w:rsid w:val="00BF5914"/>
    <w:rsid w:val="00C01A69"/>
    <w:rsid w:val="00C01FAE"/>
    <w:rsid w:val="00C05DEE"/>
    <w:rsid w:val="00C11720"/>
    <w:rsid w:val="00C11C6E"/>
    <w:rsid w:val="00C11D65"/>
    <w:rsid w:val="00C15EAA"/>
    <w:rsid w:val="00C17263"/>
    <w:rsid w:val="00C20AA3"/>
    <w:rsid w:val="00C25286"/>
    <w:rsid w:val="00C25822"/>
    <w:rsid w:val="00C27A9A"/>
    <w:rsid w:val="00C33CF9"/>
    <w:rsid w:val="00C3433C"/>
    <w:rsid w:val="00C3469E"/>
    <w:rsid w:val="00C346F3"/>
    <w:rsid w:val="00C35812"/>
    <w:rsid w:val="00C422BD"/>
    <w:rsid w:val="00C43FF0"/>
    <w:rsid w:val="00C44523"/>
    <w:rsid w:val="00C4633C"/>
    <w:rsid w:val="00C47923"/>
    <w:rsid w:val="00C50411"/>
    <w:rsid w:val="00C51424"/>
    <w:rsid w:val="00C51EEF"/>
    <w:rsid w:val="00C53DE7"/>
    <w:rsid w:val="00C62677"/>
    <w:rsid w:val="00C637E0"/>
    <w:rsid w:val="00C7697B"/>
    <w:rsid w:val="00C7785B"/>
    <w:rsid w:val="00C80EB2"/>
    <w:rsid w:val="00C84035"/>
    <w:rsid w:val="00C873D1"/>
    <w:rsid w:val="00C87708"/>
    <w:rsid w:val="00C90438"/>
    <w:rsid w:val="00C91DC5"/>
    <w:rsid w:val="00C95AD6"/>
    <w:rsid w:val="00C96F79"/>
    <w:rsid w:val="00CA2E0C"/>
    <w:rsid w:val="00CA3369"/>
    <w:rsid w:val="00CA3AC2"/>
    <w:rsid w:val="00CA79A1"/>
    <w:rsid w:val="00CB09DA"/>
    <w:rsid w:val="00CB2B18"/>
    <w:rsid w:val="00CB4902"/>
    <w:rsid w:val="00CB53EE"/>
    <w:rsid w:val="00CB7129"/>
    <w:rsid w:val="00CB74E8"/>
    <w:rsid w:val="00CC12ED"/>
    <w:rsid w:val="00CC4139"/>
    <w:rsid w:val="00CC4281"/>
    <w:rsid w:val="00CC4425"/>
    <w:rsid w:val="00CC73B6"/>
    <w:rsid w:val="00CD12C8"/>
    <w:rsid w:val="00CD2940"/>
    <w:rsid w:val="00CD3B9F"/>
    <w:rsid w:val="00CD677E"/>
    <w:rsid w:val="00CD793A"/>
    <w:rsid w:val="00CE4B9C"/>
    <w:rsid w:val="00CE6A6A"/>
    <w:rsid w:val="00CF0F8D"/>
    <w:rsid w:val="00CF5D28"/>
    <w:rsid w:val="00D01E6F"/>
    <w:rsid w:val="00D064E8"/>
    <w:rsid w:val="00D06BC6"/>
    <w:rsid w:val="00D150E3"/>
    <w:rsid w:val="00D15F0F"/>
    <w:rsid w:val="00D173E9"/>
    <w:rsid w:val="00D30808"/>
    <w:rsid w:val="00D311DE"/>
    <w:rsid w:val="00D3123C"/>
    <w:rsid w:val="00D31B66"/>
    <w:rsid w:val="00D41898"/>
    <w:rsid w:val="00D448ED"/>
    <w:rsid w:val="00D47C16"/>
    <w:rsid w:val="00D50C12"/>
    <w:rsid w:val="00D53830"/>
    <w:rsid w:val="00D61C43"/>
    <w:rsid w:val="00D63462"/>
    <w:rsid w:val="00D6349E"/>
    <w:rsid w:val="00D669A0"/>
    <w:rsid w:val="00D7602B"/>
    <w:rsid w:val="00D84B8F"/>
    <w:rsid w:val="00D86CC9"/>
    <w:rsid w:val="00D874DF"/>
    <w:rsid w:val="00D91EFB"/>
    <w:rsid w:val="00D9415C"/>
    <w:rsid w:val="00DA0092"/>
    <w:rsid w:val="00DB0D2A"/>
    <w:rsid w:val="00DB3A47"/>
    <w:rsid w:val="00DB6307"/>
    <w:rsid w:val="00DB79C2"/>
    <w:rsid w:val="00DC025C"/>
    <w:rsid w:val="00DC27D5"/>
    <w:rsid w:val="00DC5A40"/>
    <w:rsid w:val="00DC71CA"/>
    <w:rsid w:val="00DD177F"/>
    <w:rsid w:val="00DD229E"/>
    <w:rsid w:val="00DD5236"/>
    <w:rsid w:val="00DD55E0"/>
    <w:rsid w:val="00DD7CD9"/>
    <w:rsid w:val="00DE0B0A"/>
    <w:rsid w:val="00DE1910"/>
    <w:rsid w:val="00DE2612"/>
    <w:rsid w:val="00DE2DDB"/>
    <w:rsid w:val="00DE3171"/>
    <w:rsid w:val="00DE3A1C"/>
    <w:rsid w:val="00DE3DBB"/>
    <w:rsid w:val="00DE60DF"/>
    <w:rsid w:val="00DE7BD0"/>
    <w:rsid w:val="00DE7DFC"/>
    <w:rsid w:val="00DF0348"/>
    <w:rsid w:val="00DF62C9"/>
    <w:rsid w:val="00E00DCC"/>
    <w:rsid w:val="00E02DCA"/>
    <w:rsid w:val="00E0576C"/>
    <w:rsid w:val="00E10ED8"/>
    <w:rsid w:val="00E1150C"/>
    <w:rsid w:val="00E13862"/>
    <w:rsid w:val="00E16D3B"/>
    <w:rsid w:val="00E234DF"/>
    <w:rsid w:val="00E24835"/>
    <w:rsid w:val="00E3082F"/>
    <w:rsid w:val="00E343F0"/>
    <w:rsid w:val="00E34F0A"/>
    <w:rsid w:val="00E36E9C"/>
    <w:rsid w:val="00E37F67"/>
    <w:rsid w:val="00E41D9B"/>
    <w:rsid w:val="00E50826"/>
    <w:rsid w:val="00E51206"/>
    <w:rsid w:val="00E54E52"/>
    <w:rsid w:val="00E552CD"/>
    <w:rsid w:val="00E57478"/>
    <w:rsid w:val="00E574B6"/>
    <w:rsid w:val="00E60E1A"/>
    <w:rsid w:val="00E6398A"/>
    <w:rsid w:val="00E67DB9"/>
    <w:rsid w:val="00E710D6"/>
    <w:rsid w:val="00E71D6D"/>
    <w:rsid w:val="00E74357"/>
    <w:rsid w:val="00E81261"/>
    <w:rsid w:val="00E817E0"/>
    <w:rsid w:val="00E83A5B"/>
    <w:rsid w:val="00E843CF"/>
    <w:rsid w:val="00E85307"/>
    <w:rsid w:val="00E85523"/>
    <w:rsid w:val="00E87B5E"/>
    <w:rsid w:val="00E946A6"/>
    <w:rsid w:val="00E96728"/>
    <w:rsid w:val="00E96D94"/>
    <w:rsid w:val="00EA0353"/>
    <w:rsid w:val="00EA10EB"/>
    <w:rsid w:val="00EA1D43"/>
    <w:rsid w:val="00EA3CA9"/>
    <w:rsid w:val="00EA4A8D"/>
    <w:rsid w:val="00EA7C8C"/>
    <w:rsid w:val="00EB2EF5"/>
    <w:rsid w:val="00EB4AF0"/>
    <w:rsid w:val="00EC0377"/>
    <w:rsid w:val="00EC4A5C"/>
    <w:rsid w:val="00ED3776"/>
    <w:rsid w:val="00ED4333"/>
    <w:rsid w:val="00ED77FA"/>
    <w:rsid w:val="00ED79B7"/>
    <w:rsid w:val="00EE0F4A"/>
    <w:rsid w:val="00EE16C7"/>
    <w:rsid w:val="00EE61B9"/>
    <w:rsid w:val="00EE76A9"/>
    <w:rsid w:val="00EE7FA7"/>
    <w:rsid w:val="00EF21C3"/>
    <w:rsid w:val="00EF3927"/>
    <w:rsid w:val="00EF3954"/>
    <w:rsid w:val="00EF42F3"/>
    <w:rsid w:val="00EF48FA"/>
    <w:rsid w:val="00EF4E11"/>
    <w:rsid w:val="00EF59B6"/>
    <w:rsid w:val="00F00CA4"/>
    <w:rsid w:val="00F02435"/>
    <w:rsid w:val="00F03180"/>
    <w:rsid w:val="00F061EA"/>
    <w:rsid w:val="00F0672D"/>
    <w:rsid w:val="00F10CA1"/>
    <w:rsid w:val="00F1110E"/>
    <w:rsid w:val="00F11C59"/>
    <w:rsid w:val="00F15192"/>
    <w:rsid w:val="00F242AD"/>
    <w:rsid w:val="00F261EC"/>
    <w:rsid w:val="00F27675"/>
    <w:rsid w:val="00F32C3A"/>
    <w:rsid w:val="00F373A9"/>
    <w:rsid w:val="00F37438"/>
    <w:rsid w:val="00F403E7"/>
    <w:rsid w:val="00F407B3"/>
    <w:rsid w:val="00F44EDE"/>
    <w:rsid w:val="00F46FDA"/>
    <w:rsid w:val="00F47B76"/>
    <w:rsid w:val="00F50933"/>
    <w:rsid w:val="00F512E0"/>
    <w:rsid w:val="00F532E8"/>
    <w:rsid w:val="00F537FF"/>
    <w:rsid w:val="00F53816"/>
    <w:rsid w:val="00F603AE"/>
    <w:rsid w:val="00F63CC2"/>
    <w:rsid w:val="00F665D2"/>
    <w:rsid w:val="00F66A00"/>
    <w:rsid w:val="00F7177D"/>
    <w:rsid w:val="00F72D20"/>
    <w:rsid w:val="00F73338"/>
    <w:rsid w:val="00F76541"/>
    <w:rsid w:val="00F7690F"/>
    <w:rsid w:val="00F823A1"/>
    <w:rsid w:val="00F8449B"/>
    <w:rsid w:val="00F91F1A"/>
    <w:rsid w:val="00F9364F"/>
    <w:rsid w:val="00F94182"/>
    <w:rsid w:val="00F95906"/>
    <w:rsid w:val="00F96107"/>
    <w:rsid w:val="00F97319"/>
    <w:rsid w:val="00F9759F"/>
    <w:rsid w:val="00FA5DA6"/>
    <w:rsid w:val="00FA655F"/>
    <w:rsid w:val="00FA6D55"/>
    <w:rsid w:val="00FA6E7F"/>
    <w:rsid w:val="00FA6EF4"/>
    <w:rsid w:val="00FA7114"/>
    <w:rsid w:val="00FB0272"/>
    <w:rsid w:val="00FB0C43"/>
    <w:rsid w:val="00FB1678"/>
    <w:rsid w:val="00FB2379"/>
    <w:rsid w:val="00FB264A"/>
    <w:rsid w:val="00FB3294"/>
    <w:rsid w:val="00FB57C8"/>
    <w:rsid w:val="00FB7DE0"/>
    <w:rsid w:val="00FC004E"/>
    <w:rsid w:val="00FC22BA"/>
    <w:rsid w:val="00FC3AEE"/>
    <w:rsid w:val="00FC4BEB"/>
    <w:rsid w:val="00FC4C2D"/>
    <w:rsid w:val="00FC5A50"/>
    <w:rsid w:val="00FC7C78"/>
    <w:rsid w:val="00FD0224"/>
    <w:rsid w:val="00FD26C4"/>
    <w:rsid w:val="00FE002E"/>
    <w:rsid w:val="00FE1962"/>
    <w:rsid w:val="00FE41D4"/>
    <w:rsid w:val="00FE6FC2"/>
    <w:rsid w:val="00FE71EE"/>
    <w:rsid w:val="00FE76C6"/>
    <w:rsid w:val="00FF00C3"/>
    <w:rsid w:val="00FF16F2"/>
    <w:rsid w:val="00FF27DB"/>
    <w:rsid w:val="00FF6045"/>
    <w:rsid w:val="00FF6681"/>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785"/>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h1,Heading 1 3GPP"/>
    <w:next w:val="Normal"/>
    <w:qFormat/>
    <w:rsid w:val="004657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qFormat/>
    <w:rsid w:val="00465785"/>
    <w:pPr>
      <w:pBdr>
        <w:top w:val="none" w:sz="0" w:space="0" w:color="auto"/>
      </w:pBdr>
      <w:spacing w:before="180"/>
      <w:outlineLvl w:val="1"/>
    </w:pPr>
    <w:rPr>
      <w:sz w:val="32"/>
    </w:rPr>
  </w:style>
  <w:style w:type="paragraph" w:styleId="Heading3">
    <w:name w:val="heading 3"/>
    <w:aliases w:val="Heading 3 3GPP"/>
    <w:basedOn w:val="Heading2"/>
    <w:next w:val="Normal"/>
    <w:qFormat/>
    <w:rsid w:val="00465785"/>
    <w:pPr>
      <w:spacing w:before="120"/>
      <w:outlineLvl w:val="2"/>
    </w:pPr>
    <w:rPr>
      <w:sz w:val="28"/>
    </w:rPr>
  </w:style>
  <w:style w:type="paragraph" w:styleId="Heading4">
    <w:name w:val="heading 4"/>
    <w:basedOn w:val="Heading3"/>
    <w:next w:val="Normal"/>
    <w:qFormat/>
    <w:rsid w:val="00465785"/>
    <w:pPr>
      <w:ind w:left="1418" w:hanging="1418"/>
      <w:outlineLvl w:val="3"/>
    </w:pPr>
    <w:rPr>
      <w:sz w:val="24"/>
    </w:rPr>
  </w:style>
  <w:style w:type="paragraph" w:styleId="Heading5">
    <w:name w:val="heading 5"/>
    <w:basedOn w:val="Heading4"/>
    <w:next w:val="Normal"/>
    <w:qFormat/>
    <w:rsid w:val="00465785"/>
    <w:pPr>
      <w:ind w:left="1701" w:hanging="1701"/>
      <w:outlineLvl w:val="4"/>
    </w:pPr>
    <w:rPr>
      <w:sz w:val="22"/>
    </w:rPr>
  </w:style>
  <w:style w:type="paragraph" w:styleId="Heading6">
    <w:name w:val="heading 6"/>
    <w:basedOn w:val="H6"/>
    <w:next w:val="Normal"/>
    <w:qFormat/>
    <w:rsid w:val="00465785"/>
    <w:pPr>
      <w:outlineLvl w:val="5"/>
    </w:pPr>
  </w:style>
  <w:style w:type="paragraph" w:styleId="Heading7">
    <w:name w:val="heading 7"/>
    <w:basedOn w:val="H6"/>
    <w:next w:val="Normal"/>
    <w:qFormat/>
    <w:rsid w:val="00465785"/>
    <w:pPr>
      <w:outlineLvl w:val="6"/>
    </w:pPr>
  </w:style>
  <w:style w:type="paragraph" w:styleId="Heading8">
    <w:name w:val="heading 8"/>
    <w:basedOn w:val="Heading1"/>
    <w:next w:val="Normal"/>
    <w:qFormat/>
    <w:rsid w:val="00465785"/>
    <w:pPr>
      <w:ind w:left="0" w:firstLine="0"/>
      <w:outlineLvl w:val="7"/>
    </w:pPr>
  </w:style>
  <w:style w:type="paragraph" w:styleId="Heading9">
    <w:name w:val="heading 9"/>
    <w:basedOn w:val="Heading8"/>
    <w:next w:val="Normal"/>
    <w:qFormat/>
    <w:rsid w:val="004657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5785"/>
    <w:pPr>
      <w:ind w:left="1985" w:hanging="1985"/>
      <w:outlineLvl w:val="9"/>
    </w:pPr>
    <w:rPr>
      <w:sz w:val="20"/>
    </w:rPr>
  </w:style>
  <w:style w:type="paragraph" w:styleId="TOC8">
    <w:name w:val="toc 8"/>
    <w:basedOn w:val="TOC1"/>
    <w:semiHidden/>
    <w:rsid w:val="00465785"/>
    <w:pPr>
      <w:spacing w:before="180"/>
      <w:ind w:left="2693" w:hanging="2693"/>
    </w:pPr>
    <w:rPr>
      <w:b/>
    </w:rPr>
  </w:style>
  <w:style w:type="paragraph" w:styleId="TOC1">
    <w:name w:val="toc 1"/>
    <w:semiHidden/>
    <w:rsid w:val="004657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4657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65785"/>
    <w:pPr>
      <w:ind w:left="1701" w:hanging="1701"/>
    </w:pPr>
  </w:style>
  <w:style w:type="paragraph" w:styleId="TOC4">
    <w:name w:val="toc 4"/>
    <w:basedOn w:val="TOC3"/>
    <w:semiHidden/>
    <w:rsid w:val="00465785"/>
    <w:pPr>
      <w:ind w:left="1418" w:hanging="1418"/>
    </w:pPr>
  </w:style>
  <w:style w:type="paragraph" w:styleId="TOC3">
    <w:name w:val="toc 3"/>
    <w:basedOn w:val="TOC2"/>
    <w:semiHidden/>
    <w:rsid w:val="00465785"/>
    <w:pPr>
      <w:ind w:left="1134" w:hanging="1134"/>
    </w:pPr>
  </w:style>
  <w:style w:type="paragraph" w:styleId="TOC2">
    <w:name w:val="toc 2"/>
    <w:basedOn w:val="TOC1"/>
    <w:semiHidden/>
    <w:rsid w:val="00465785"/>
    <w:pPr>
      <w:keepNext w:val="0"/>
      <w:spacing w:before="0"/>
      <w:ind w:left="851" w:hanging="851"/>
    </w:pPr>
    <w:rPr>
      <w:sz w:val="20"/>
    </w:rPr>
  </w:style>
  <w:style w:type="paragraph" w:styleId="Index2">
    <w:name w:val="index 2"/>
    <w:basedOn w:val="Index1"/>
    <w:semiHidden/>
    <w:rsid w:val="00465785"/>
    <w:pPr>
      <w:ind w:left="284"/>
    </w:pPr>
  </w:style>
  <w:style w:type="paragraph" w:styleId="Index1">
    <w:name w:val="index 1"/>
    <w:basedOn w:val="Normal"/>
    <w:semiHidden/>
    <w:rsid w:val="00465785"/>
    <w:pPr>
      <w:keepLines/>
      <w:spacing w:after="0"/>
    </w:pPr>
  </w:style>
  <w:style w:type="paragraph" w:customStyle="1" w:styleId="ZH">
    <w:name w:val="ZH"/>
    <w:rsid w:val="004657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65785"/>
    <w:pPr>
      <w:outlineLvl w:val="9"/>
    </w:pPr>
  </w:style>
  <w:style w:type="paragraph" w:styleId="ListNumber2">
    <w:name w:val="List Number 2"/>
    <w:basedOn w:val="ListNumber"/>
    <w:rsid w:val="00465785"/>
    <w:pPr>
      <w:ind w:left="851"/>
    </w:pPr>
  </w:style>
  <w:style w:type="paragraph" w:styleId="ListNumber">
    <w:name w:val="List Number"/>
    <w:basedOn w:val="List"/>
    <w:rsid w:val="00465785"/>
  </w:style>
  <w:style w:type="paragraph" w:styleId="List">
    <w:name w:val="List"/>
    <w:basedOn w:val="Normal"/>
    <w:rsid w:val="00465785"/>
    <w:pPr>
      <w:ind w:left="568" w:hanging="284"/>
    </w:pPr>
  </w:style>
  <w:style w:type="paragraph" w:styleId="Header">
    <w:name w:val="header"/>
    <w:aliases w:val="header odd"/>
    <w:rsid w:val="0046578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65785"/>
    <w:rPr>
      <w:b/>
      <w:position w:val="6"/>
      <w:sz w:val="16"/>
    </w:rPr>
  </w:style>
  <w:style w:type="paragraph" w:styleId="FootnoteText">
    <w:name w:val="footnote text"/>
    <w:basedOn w:val="Normal"/>
    <w:semiHidden/>
    <w:rsid w:val="00465785"/>
    <w:pPr>
      <w:keepLines/>
      <w:spacing w:after="0"/>
      <w:ind w:left="454" w:hanging="454"/>
    </w:pPr>
    <w:rPr>
      <w:sz w:val="16"/>
    </w:rPr>
  </w:style>
  <w:style w:type="paragraph" w:customStyle="1" w:styleId="TAH">
    <w:name w:val="TAH"/>
    <w:basedOn w:val="TAC"/>
    <w:rsid w:val="00465785"/>
    <w:rPr>
      <w:b/>
    </w:rPr>
  </w:style>
  <w:style w:type="paragraph" w:customStyle="1" w:styleId="TAC">
    <w:name w:val="TAC"/>
    <w:basedOn w:val="TAL"/>
    <w:rsid w:val="00465785"/>
    <w:pPr>
      <w:jc w:val="center"/>
    </w:pPr>
  </w:style>
  <w:style w:type="paragraph" w:customStyle="1" w:styleId="TAL">
    <w:name w:val="TAL"/>
    <w:basedOn w:val="Normal"/>
    <w:rsid w:val="00465785"/>
    <w:pPr>
      <w:keepNext/>
      <w:keepLines/>
      <w:spacing w:after="0"/>
    </w:pPr>
    <w:rPr>
      <w:rFonts w:ascii="Arial" w:hAnsi="Arial"/>
      <w:sz w:val="18"/>
    </w:rPr>
  </w:style>
  <w:style w:type="paragraph" w:customStyle="1" w:styleId="TF">
    <w:name w:val="TF"/>
    <w:aliases w:val="left"/>
    <w:basedOn w:val="TH"/>
    <w:link w:val="TFChar"/>
    <w:rsid w:val="00465785"/>
    <w:pPr>
      <w:keepNext w:val="0"/>
      <w:spacing w:before="0" w:after="240"/>
    </w:pPr>
  </w:style>
  <w:style w:type="paragraph" w:customStyle="1" w:styleId="TH">
    <w:name w:val="TH"/>
    <w:basedOn w:val="Normal"/>
    <w:link w:val="THChar"/>
    <w:rsid w:val="00465785"/>
    <w:pPr>
      <w:keepNext/>
      <w:keepLines/>
      <w:spacing w:before="60"/>
      <w:jc w:val="center"/>
    </w:pPr>
    <w:rPr>
      <w:rFonts w:ascii="Arial" w:hAnsi="Arial"/>
      <w:b/>
    </w:rPr>
  </w:style>
  <w:style w:type="paragraph" w:customStyle="1" w:styleId="NO">
    <w:name w:val="NO"/>
    <w:basedOn w:val="Normal"/>
    <w:rsid w:val="00465785"/>
    <w:pPr>
      <w:keepLines/>
      <w:ind w:left="1135" w:hanging="851"/>
    </w:pPr>
  </w:style>
  <w:style w:type="paragraph" w:styleId="TOC9">
    <w:name w:val="toc 9"/>
    <w:basedOn w:val="TOC8"/>
    <w:semiHidden/>
    <w:rsid w:val="00465785"/>
    <w:pPr>
      <w:ind w:left="1418" w:hanging="1418"/>
    </w:pPr>
  </w:style>
  <w:style w:type="paragraph" w:customStyle="1" w:styleId="EX">
    <w:name w:val="EX"/>
    <w:basedOn w:val="Normal"/>
    <w:rsid w:val="00465785"/>
    <w:pPr>
      <w:keepLines/>
      <w:ind w:left="1702" w:hanging="1418"/>
    </w:pPr>
  </w:style>
  <w:style w:type="paragraph" w:customStyle="1" w:styleId="FP">
    <w:name w:val="FP"/>
    <w:basedOn w:val="Normal"/>
    <w:rsid w:val="00465785"/>
    <w:pPr>
      <w:spacing w:after="0"/>
    </w:pPr>
  </w:style>
  <w:style w:type="paragraph" w:customStyle="1" w:styleId="LD">
    <w:name w:val="LD"/>
    <w:rsid w:val="0046578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65785"/>
    <w:pPr>
      <w:spacing w:after="0"/>
    </w:pPr>
  </w:style>
  <w:style w:type="paragraph" w:customStyle="1" w:styleId="EW">
    <w:name w:val="EW"/>
    <w:basedOn w:val="EX"/>
    <w:rsid w:val="00465785"/>
    <w:pPr>
      <w:spacing w:after="0"/>
    </w:pPr>
  </w:style>
  <w:style w:type="paragraph" w:styleId="TOC6">
    <w:name w:val="toc 6"/>
    <w:basedOn w:val="TOC5"/>
    <w:next w:val="Normal"/>
    <w:semiHidden/>
    <w:rsid w:val="00465785"/>
    <w:pPr>
      <w:ind w:left="1985" w:hanging="1985"/>
    </w:pPr>
  </w:style>
  <w:style w:type="paragraph" w:styleId="TOC7">
    <w:name w:val="toc 7"/>
    <w:basedOn w:val="TOC6"/>
    <w:next w:val="Normal"/>
    <w:semiHidden/>
    <w:rsid w:val="00465785"/>
    <w:pPr>
      <w:ind w:left="2268" w:hanging="2268"/>
    </w:pPr>
  </w:style>
  <w:style w:type="paragraph" w:styleId="ListBullet2">
    <w:name w:val="List Bullet 2"/>
    <w:basedOn w:val="ListBullet"/>
    <w:rsid w:val="00465785"/>
    <w:pPr>
      <w:ind w:left="851"/>
    </w:pPr>
  </w:style>
  <w:style w:type="paragraph" w:styleId="ListBullet">
    <w:name w:val="List Bullet"/>
    <w:basedOn w:val="List"/>
    <w:rsid w:val="00465785"/>
  </w:style>
  <w:style w:type="paragraph" w:styleId="ListBullet3">
    <w:name w:val="List Bullet 3"/>
    <w:basedOn w:val="ListBullet2"/>
    <w:rsid w:val="00465785"/>
    <w:pPr>
      <w:ind w:left="1135"/>
    </w:pPr>
  </w:style>
  <w:style w:type="paragraph" w:customStyle="1" w:styleId="EQ">
    <w:name w:val="EQ"/>
    <w:basedOn w:val="Normal"/>
    <w:next w:val="Normal"/>
    <w:rsid w:val="00465785"/>
    <w:pPr>
      <w:keepLines/>
      <w:tabs>
        <w:tab w:val="center" w:pos="4536"/>
        <w:tab w:val="right" w:pos="9072"/>
      </w:tabs>
    </w:pPr>
    <w:rPr>
      <w:noProof/>
    </w:rPr>
  </w:style>
  <w:style w:type="paragraph" w:customStyle="1" w:styleId="NF">
    <w:name w:val="NF"/>
    <w:basedOn w:val="NO"/>
    <w:rsid w:val="00465785"/>
    <w:pPr>
      <w:keepNext/>
      <w:spacing w:after="0"/>
    </w:pPr>
    <w:rPr>
      <w:rFonts w:ascii="Arial" w:hAnsi="Arial"/>
      <w:sz w:val="18"/>
    </w:rPr>
  </w:style>
  <w:style w:type="paragraph" w:customStyle="1" w:styleId="PL">
    <w:name w:val="PL"/>
    <w:rsid w:val="004657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65785"/>
    <w:pPr>
      <w:jc w:val="right"/>
    </w:pPr>
  </w:style>
  <w:style w:type="paragraph" w:customStyle="1" w:styleId="TAN">
    <w:name w:val="TAN"/>
    <w:basedOn w:val="TAL"/>
    <w:rsid w:val="00465785"/>
    <w:pPr>
      <w:ind w:left="851" w:hanging="851"/>
    </w:pPr>
  </w:style>
  <w:style w:type="paragraph" w:customStyle="1" w:styleId="ZA">
    <w:name w:val="ZA"/>
    <w:rsid w:val="004657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657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657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657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65785"/>
    <w:pPr>
      <w:framePr w:wrap="notBeside" w:y="16161"/>
    </w:pPr>
  </w:style>
  <w:style w:type="character" w:customStyle="1" w:styleId="ZGSM">
    <w:name w:val="ZGSM"/>
    <w:rsid w:val="00465785"/>
  </w:style>
  <w:style w:type="paragraph" w:styleId="List2">
    <w:name w:val="List 2"/>
    <w:basedOn w:val="List"/>
    <w:rsid w:val="00465785"/>
    <w:pPr>
      <w:ind w:left="851"/>
    </w:pPr>
  </w:style>
  <w:style w:type="paragraph" w:customStyle="1" w:styleId="ZG">
    <w:name w:val="ZG"/>
    <w:rsid w:val="004657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65785"/>
    <w:pPr>
      <w:ind w:left="1135"/>
    </w:pPr>
  </w:style>
  <w:style w:type="paragraph" w:styleId="List4">
    <w:name w:val="List 4"/>
    <w:basedOn w:val="List3"/>
    <w:rsid w:val="00465785"/>
    <w:pPr>
      <w:ind w:left="1418"/>
    </w:pPr>
  </w:style>
  <w:style w:type="paragraph" w:styleId="List5">
    <w:name w:val="List 5"/>
    <w:basedOn w:val="List4"/>
    <w:rsid w:val="00465785"/>
    <w:pPr>
      <w:ind w:left="1702"/>
    </w:pPr>
  </w:style>
  <w:style w:type="paragraph" w:customStyle="1" w:styleId="EditorsNote">
    <w:name w:val="Editor's Note"/>
    <w:basedOn w:val="NO"/>
    <w:rsid w:val="00465785"/>
    <w:rPr>
      <w:color w:val="FF0000"/>
    </w:rPr>
  </w:style>
  <w:style w:type="paragraph" w:styleId="ListBullet4">
    <w:name w:val="List Bullet 4"/>
    <w:basedOn w:val="ListBullet3"/>
    <w:rsid w:val="00465785"/>
    <w:pPr>
      <w:ind w:left="1418"/>
    </w:pPr>
  </w:style>
  <w:style w:type="paragraph" w:styleId="ListBullet5">
    <w:name w:val="List Bullet 5"/>
    <w:basedOn w:val="ListBullet4"/>
    <w:rsid w:val="00465785"/>
    <w:pPr>
      <w:ind w:left="1702"/>
    </w:pPr>
  </w:style>
  <w:style w:type="paragraph" w:customStyle="1" w:styleId="B1">
    <w:name w:val="B1"/>
    <w:basedOn w:val="List"/>
    <w:link w:val="B1Char1"/>
    <w:rsid w:val="00465785"/>
  </w:style>
  <w:style w:type="paragraph" w:customStyle="1" w:styleId="B2">
    <w:name w:val="B2"/>
    <w:basedOn w:val="List2"/>
    <w:rsid w:val="00465785"/>
  </w:style>
  <w:style w:type="paragraph" w:customStyle="1" w:styleId="B3">
    <w:name w:val="B3"/>
    <w:basedOn w:val="List3"/>
    <w:rsid w:val="00465785"/>
  </w:style>
  <w:style w:type="paragraph" w:customStyle="1" w:styleId="B4">
    <w:name w:val="B4"/>
    <w:basedOn w:val="List4"/>
    <w:rsid w:val="00465785"/>
  </w:style>
  <w:style w:type="paragraph" w:customStyle="1" w:styleId="B5">
    <w:name w:val="B5"/>
    <w:basedOn w:val="List5"/>
    <w:rsid w:val="00465785"/>
  </w:style>
  <w:style w:type="paragraph" w:styleId="Footer">
    <w:name w:val="footer"/>
    <w:basedOn w:val="Header"/>
    <w:rsid w:val="00465785"/>
    <w:pPr>
      <w:jc w:val="center"/>
    </w:pPr>
    <w:rPr>
      <w:i/>
    </w:rPr>
  </w:style>
  <w:style w:type="paragraph" w:customStyle="1" w:styleId="ZTD">
    <w:name w:val="ZTD"/>
    <w:basedOn w:val="ZB"/>
    <w:rsid w:val="00465785"/>
    <w:pPr>
      <w:framePr w:hRule="auto" w:wrap="notBeside" w:y="852"/>
    </w:pPr>
    <w:rPr>
      <w:i w:val="0"/>
      <w:sz w:val="40"/>
    </w:rPr>
  </w:style>
  <w:style w:type="paragraph" w:customStyle="1" w:styleId="CRCoverPage">
    <w:name w:val="CR Cover Page"/>
    <w:rsid w:val="00465785"/>
    <w:pPr>
      <w:spacing w:after="120"/>
    </w:pPr>
    <w:rPr>
      <w:rFonts w:ascii="Arial" w:hAnsi="Arial"/>
      <w:lang w:val="en-GB" w:eastAsia="en-US"/>
    </w:rPr>
  </w:style>
  <w:style w:type="character" w:styleId="CommentReference">
    <w:name w:val="annotation reference"/>
    <w:basedOn w:val="DefaultParagraphFont"/>
    <w:rsid w:val="00465785"/>
    <w:rPr>
      <w:sz w:val="16"/>
    </w:rPr>
  </w:style>
  <w:style w:type="paragraph" w:styleId="CommentText">
    <w:name w:val="annotation text"/>
    <w:basedOn w:val="Normal"/>
    <w:link w:val="CommentTextChar"/>
    <w:rsid w:val="00465785"/>
    <w:pPr>
      <w:overflowPunct/>
      <w:autoSpaceDE/>
      <w:autoSpaceDN/>
      <w:adjustRightInd/>
      <w:textAlignment w:val="auto"/>
    </w:pPr>
    <w:rPr>
      <w:rFonts w:eastAsia="MS Mincho"/>
    </w:rPr>
  </w:style>
  <w:style w:type="paragraph" w:styleId="BodyText2">
    <w:name w:val="Body Text 2"/>
    <w:basedOn w:val="Normal"/>
    <w:rsid w:val="00465785"/>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465785"/>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465785"/>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465785"/>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465785"/>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465785"/>
    <w:rPr>
      <w:rFonts w:ascii="Times New Roman" w:eastAsia="Times New Roman" w:hAnsi="Times New Roman"/>
      <w:b/>
      <w:lang w:val="en-GB" w:eastAsia="ja-JP"/>
    </w:rPr>
  </w:style>
  <w:style w:type="paragraph" w:customStyle="1" w:styleId="Doc-text2">
    <w:name w:val="Doc-text2"/>
    <w:basedOn w:val="Normal"/>
    <w:link w:val="Doc-text2Char"/>
    <w:qFormat/>
    <w:rsid w:val="0046578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465785"/>
    <w:rPr>
      <w:rFonts w:ascii="Arial" w:hAnsi="Arial"/>
      <w:szCs w:val="24"/>
      <w:lang w:val="en-GB" w:eastAsia="en-GB"/>
    </w:rPr>
  </w:style>
  <w:style w:type="character" w:customStyle="1" w:styleId="CommentTextChar">
    <w:name w:val="Comment Text Char"/>
    <w:link w:val="CommentText"/>
    <w:locked/>
    <w:rsid w:val="00057D65"/>
    <w:rPr>
      <w:rFonts w:ascii="Times New Roman" w:hAnsi="Times New Roman"/>
      <w:lang w:val="en-GB" w:eastAsia="en-US"/>
    </w:rPr>
  </w:style>
  <w:style w:type="paragraph" w:styleId="BodyText">
    <w:name w:val="Body Text"/>
    <w:basedOn w:val="Normal"/>
    <w:link w:val="BodyTextChar"/>
    <w:rsid w:val="00057D65"/>
    <w:pPr>
      <w:spacing w:after="120"/>
    </w:pPr>
    <w:rPr>
      <w:rFonts w:eastAsia="MS Mincho"/>
    </w:rPr>
  </w:style>
  <w:style w:type="character" w:customStyle="1" w:styleId="BodyTextChar">
    <w:name w:val="Body Text Char"/>
    <w:link w:val="BodyText"/>
    <w:rsid w:val="00057D65"/>
    <w:rPr>
      <w:rFonts w:ascii="Times New Roman" w:hAnsi="Times New Roman"/>
      <w:lang w:val="en-GB" w:eastAsia="en-US"/>
    </w:rPr>
  </w:style>
  <w:style w:type="paragraph" w:styleId="ListParagraph">
    <w:name w:val="List Paragraph"/>
    <w:basedOn w:val="Normal"/>
    <w:uiPriority w:val="99"/>
    <w:qFormat/>
    <w:rsid w:val="00073B1A"/>
    <w:pPr>
      <w:ind w:left="720"/>
      <w:contextualSpacing/>
    </w:pPr>
    <w:rPr>
      <w:rFonts w:eastAsia="SimSun"/>
      <w:lang w:eastAsia="ja-JP"/>
    </w:rPr>
  </w:style>
  <w:style w:type="paragraph" w:styleId="Revision">
    <w:name w:val="Revision"/>
    <w:hidden/>
    <w:uiPriority w:val="99"/>
    <w:semiHidden/>
    <w:rsid w:val="00E57478"/>
    <w:rPr>
      <w:rFonts w:ascii="Times New Roman" w:hAnsi="Times New Roman"/>
      <w:lang w:val="en-GB" w:eastAsia="en-US"/>
    </w:rPr>
  </w:style>
  <w:style w:type="table" w:styleId="TableGrid">
    <w:name w:val="Table Grid"/>
    <w:basedOn w:val="TableNormal"/>
    <w:rsid w:val="00C25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1A5118"/>
    <w:rPr>
      <w:rFonts w:ascii="Arial" w:eastAsia="Times New Roman" w:hAnsi="Arial"/>
      <w:b/>
      <w:lang w:val="en-GB" w:eastAsia="en-US"/>
    </w:rPr>
  </w:style>
  <w:style w:type="table" w:styleId="Table3Deffects1">
    <w:name w:val="Table 3D effects 1"/>
    <w:basedOn w:val="TableNormal"/>
    <w:rsid w:val="003421B5"/>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rsid w:val="003421B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421B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421B5"/>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ntemporary">
    <w:name w:val="Table Contemporary"/>
    <w:basedOn w:val="TableNormal"/>
    <w:rsid w:val="003421B5"/>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FollowedHyperlink">
    <w:name w:val="FollowedHyperlink"/>
    <w:rsid w:val="00D41898"/>
    <w:rPr>
      <w:color w:val="800080"/>
      <w:u w:val="single"/>
    </w:rPr>
  </w:style>
  <w:style w:type="character" w:customStyle="1" w:styleId="THChar">
    <w:name w:val="TH Char"/>
    <w:link w:val="TH"/>
    <w:rsid w:val="009758B5"/>
    <w:rPr>
      <w:rFonts w:ascii="Arial" w:eastAsia="Times New Roman" w:hAnsi="Arial"/>
      <w:b/>
      <w:lang w:val="en-GB" w:eastAsia="en-US"/>
    </w:rPr>
  </w:style>
  <w:style w:type="character" w:customStyle="1" w:styleId="B1Char1">
    <w:name w:val="B1 Char1"/>
    <w:link w:val="B1"/>
    <w:rsid w:val="009758B5"/>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0669138">
      <w:bodyDiv w:val="1"/>
      <w:marLeft w:val="0"/>
      <w:marRight w:val="0"/>
      <w:marTop w:val="0"/>
      <w:marBottom w:val="0"/>
      <w:divBdr>
        <w:top w:val="none" w:sz="0" w:space="0" w:color="auto"/>
        <w:left w:val="none" w:sz="0" w:space="0" w:color="auto"/>
        <w:bottom w:val="none" w:sz="0" w:space="0" w:color="auto"/>
        <w:right w:val="none" w:sz="0" w:space="0" w:color="auto"/>
      </w:divBdr>
      <w:divsChild>
        <w:div w:id="130828042">
          <w:marLeft w:val="302"/>
          <w:marRight w:val="0"/>
          <w:marTop w:val="72"/>
          <w:marBottom w:val="72"/>
          <w:divBdr>
            <w:top w:val="none" w:sz="0" w:space="0" w:color="auto"/>
            <w:left w:val="none" w:sz="0" w:space="0" w:color="auto"/>
            <w:bottom w:val="none" w:sz="0" w:space="0" w:color="auto"/>
            <w:right w:val="none" w:sz="0" w:space="0" w:color="auto"/>
          </w:divBdr>
        </w:div>
        <w:div w:id="313459819">
          <w:marLeft w:val="302"/>
          <w:marRight w:val="0"/>
          <w:marTop w:val="72"/>
          <w:marBottom w:val="72"/>
          <w:divBdr>
            <w:top w:val="none" w:sz="0" w:space="0" w:color="auto"/>
            <w:left w:val="none" w:sz="0" w:space="0" w:color="auto"/>
            <w:bottom w:val="none" w:sz="0" w:space="0" w:color="auto"/>
            <w:right w:val="none" w:sz="0" w:space="0" w:color="auto"/>
          </w:divBdr>
        </w:div>
        <w:div w:id="1843739452">
          <w:marLeft w:val="302"/>
          <w:marRight w:val="0"/>
          <w:marTop w:val="72"/>
          <w:marBottom w:val="72"/>
          <w:divBdr>
            <w:top w:val="none" w:sz="0" w:space="0" w:color="auto"/>
            <w:left w:val="none" w:sz="0" w:space="0" w:color="auto"/>
            <w:bottom w:val="none" w:sz="0" w:space="0" w:color="auto"/>
            <w:right w:val="none" w:sz="0" w:space="0" w:color="auto"/>
          </w:divBdr>
        </w:div>
      </w:divsChild>
    </w:div>
    <w:div w:id="43985460">
      <w:bodyDiv w:val="1"/>
      <w:marLeft w:val="0"/>
      <w:marRight w:val="0"/>
      <w:marTop w:val="0"/>
      <w:marBottom w:val="0"/>
      <w:divBdr>
        <w:top w:val="none" w:sz="0" w:space="0" w:color="auto"/>
        <w:left w:val="none" w:sz="0" w:space="0" w:color="auto"/>
        <w:bottom w:val="none" w:sz="0" w:space="0" w:color="auto"/>
        <w:right w:val="none" w:sz="0" w:space="0" w:color="auto"/>
      </w:divBdr>
      <w:divsChild>
        <w:div w:id="1659071339">
          <w:marLeft w:val="0"/>
          <w:marRight w:val="0"/>
          <w:marTop w:val="0"/>
          <w:marBottom w:val="0"/>
          <w:divBdr>
            <w:top w:val="none" w:sz="0" w:space="0" w:color="auto"/>
            <w:left w:val="none" w:sz="0" w:space="0" w:color="auto"/>
            <w:bottom w:val="none" w:sz="0" w:space="0" w:color="auto"/>
            <w:right w:val="none" w:sz="0" w:space="0" w:color="auto"/>
          </w:divBdr>
        </w:div>
      </w:divsChild>
    </w:div>
    <w:div w:id="75131550">
      <w:bodyDiv w:val="1"/>
      <w:marLeft w:val="0"/>
      <w:marRight w:val="0"/>
      <w:marTop w:val="0"/>
      <w:marBottom w:val="0"/>
      <w:divBdr>
        <w:top w:val="none" w:sz="0" w:space="0" w:color="auto"/>
        <w:left w:val="none" w:sz="0" w:space="0" w:color="auto"/>
        <w:bottom w:val="none" w:sz="0" w:space="0" w:color="auto"/>
        <w:right w:val="none" w:sz="0" w:space="0" w:color="auto"/>
      </w:divBdr>
      <w:divsChild>
        <w:div w:id="119300767">
          <w:marLeft w:val="446"/>
          <w:marRight w:val="0"/>
          <w:marTop w:val="65"/>
          <w:marBottom w:val="65"/>
          <w:divBdr>
            <w:top w:val="none" w:sz="0" w:space="0" w:color="auto"/>
            <w:left w:val="none" w:sz="0" w:space="0" w:color="auto"/>
            <w:bottom w:val="none" w:sz="0" w:space="0" w:color="auto"/>
            <w:right w:val="none" w:sz="0" w:space="0" w:color="auto"/>
          </w:divBdr>
        </w:div>
        <w:div w:id="299726092">
          <w:marLeft w:val="446"/>
          <w:marRight w:val="0"/>
          <w:marTop w:val="65"/>
          <w:marBottom w:val="65"/>
          <w:divBdr>
            <w:top w:val="none" w:sz="0" w:space="0" w:color="auto"/>
            <w:left w:val="none" w:sz="0" w:space="0" w:color="auto"/>
            <w:bottom w:val="none" w:sz="0" w:space="0" w:color="auto"/>
            <w:right w:val="none" w:sz="0" w:space="0" w:color="auto"/>
          </w:divBdr>
        </w:div>
      </w:divsChild>
    </w:div>
    <w:div w:id="188416670">
      <w:bodyDiv w:val="1"/>
      <w:marLeft w:val="0"/>
      <w:marRight w:val="0"/>
      <w:marTop w:val="0"/>
      <w:marBottom w:val="0"/>
      <w:divBdr>
        <w:top w:val="none" w:sz="0" w:space="0" w:color="auto"/>
        <w:left w:val="none" w:sz="0" w:space="0" w:color="auto"/>
        <w:bottom w:val="none" w:sz="0" w:space="0" w:color="auto"/>
        <w:right w:val="none" w:sz="0" w:space="0" w:color="auto"/>
      </w:divBdr>
      <w:divsChild>
        <w:div w:id="410323105">
          <w:marLeft w:val="1051"/>
          <w:marRight w:val="0"/>
          <w:marTop w:val="65"/>
          <w:marBottom w:val="65"/>
          <w:divBdr>
            <w:top w:val="none" w:sz="0" w:space="0" w:color="auto"/>
            <w:left w:val="none" w:sz="0" w:space="0" w:color="auto"/>
            <w:bottom w:val="none" w:sz="0" w:space="0" w:color="auto"/>
            <w:right w:val="none" w:sz="0" w:space="0" w:color="auto"/>
          </w:divBdr>
        </w:div>
        <w:div w:id="451093920">
          <w:marLeft w:val="302"/>
          <w:marRight w:val="0"/>
          <w:marTop w:val="72"/>
          <w:marBottom w:val="72"/>
          <w:divBdr>
            <w:top w:val="none" w:sz="0" w:space="0" w:color="auto"/>
            <w:left w:val="none" w:sz="0" w:space="0" w:color="auto"/>
            <w:bottom w:val="none" w:sz="0" w:space="0" w:color="auto"/>
            <w:right w:val="none" w:sz="0" w:space="0" w:color="auto"/>
          </w:divBdr>
        </w:div>
        <w:div w:id="514341416">
          <w:marLeft w:val="1051"/>
          <w:marRight w:val="0"/>
          <w:marTop w:val="65"/>
          <w:marBottom w:val="65"/>
          <w:divBdr>
            <w:top w:val="none" w:sz="0" w:space="0" w:color="auto"/>
            <w:left w:val="none" w:sz="0" w:space="0" w:color="auto"/>
            <w:bottom w:val="none" w:sz="0" w:space="0" w:color="auto"/>
            <w:right w:val="none" w:sz="0" w:space="0" w:color="auto"/>
          </w:divBdr>
        </w:div>
        <w:div w:id="1091656419">
          <w:marLeft w:val="1051"/>
          <w:marRight w:val="0"/>
          <w:marTop w:val="65"/>
          <w:marBottom w:val="65"/>
          <w:divBdr>
            <w:top w:val="none" w:sz="0" w:space="0" w:color="auto"/>
            <w:left w:val="none" w:sz="0" w:space="0" w:color="auto"/>
            <w:bottom w:val="none" w:sz="0" w:space="0" w:color="auto"/>
            <w:right w:val="none" w:sz="0" w:space="0" w:color="auto"/>
          </w:divBdr>
        </w:div>
      </w:divsChild>
    </w:div>
    <w:div w:id="564685570">
      <w:bodyDiv w:val="1"/>
      <w:marLeft w:val="0"/>
      <w:marRight w:val="0"/>
      <w:marTop w:val="0"/>
      <w:marBottom w:val="0"/>
      <w:divBdr>
        <w:top w:val="none" w:sz="0" w:space="0" w:color="auto"/>
        <w:left w:val="none" w:sz="0" w:space="0" w:color="auto"/>
        <w:bottom w:val="none" w:sz="0" w:space="0" w:color="auto"/>
        <w:right w:val="none" w:sz="0" w:space="0" w:color="auto"/>
      </w:divBdr>
      <w:divsChild>
        <w:div w:id="497883839">
          <w:marLeft w:val="1051"/>
          <w:marRight w:val="0"/>
          <w:marTop w:val="65"/>
          <w:marBottom w:val="65"/>
          <w:divBdr>
            <w:top w:val="none" w:sz="0" w:space="0" w:color="auto"/>
            <w:left w:val="none" w:sz="0" w:space="0" w:color="auto"/>
            <w:bottom w:val="none" w:sz="0" w:space="0" w:color="auto"/>
            <w:right w:val="none" w:sz="0" w:space="0" w:color="auto"/>
          </w:divBdr>
        </w:div>
      </w:divsChild>
    </w:div>
    <w:div w:id="715131259">
      <w:bodyDiv w:val="1"/>
      <w:marLeft w:val="0"/>
      <w:marRight w:val="0"/>
      <w:marTop w:val="0"/>
      <w:marBottom w:val="0"/>
      <w:divBdr>
        <w:top w:val="none" w:sz="0" w:space="0" w:color="auto"/>
        <w:left w:val="none" w:sz="0" w:space="0" w:color="auto"/>
        <w:bottom w:val="none" w:sz="0" w:space="0" w:color="auto"/>
        <w:right w:val="none" w:sz="0" w:space="0" w:color="auto"/>
      </w:divBdr>
      <w:divsChild>
        <w:div w:id="39284391">
          <w:marLeft w:val="302"/>
          <w:marRight w:val="0"/>
          <w:marTop w:val="86"/>
          <w:marBottom w:val="86"/>
          <w:divBdr>
            <w:top w:val="none" w:sz="0" w:space="0" w:color="auto"/>
            <w:left w:val="none" w:sz="0" w:space="0" w:color="auto"/>
            <w:bottom w:val="none" w:sz="0" w:space="0" w:color="auto"/>
            <w:right w:val="none" w:sz="0" w:space="0" w:color="auto"/>
          </w:divBdr>
        </w:div>
        <w:div w:id="119421703">
          <w:marLeft w:val="1814"/>
          <w:marRight w:val="0"/>
          <w:marTop w:val="58"/>
          <w:marBottom w:val="58"/>
          <w:divBdr>
            <w:top w:val="none" w:sz="0" w:space="0" w:color="auto"/>
            <w:left w:val="none" w:sz="0" w:space="0" w:color="auto"/>
            <w:bottom w:val="none" w:sz="0" w:space="0" w:color="auto"/>
            <w:right w:val="none" w:sz="0" w:space="0" w:color="auto"/>
          </w:divBdr>
        </w:div>
        <w:div w:id="167210449">
          <w:marLeft w:val="302"/>
          <w:marRight w:val="0"/>
          <w:marTop w:val="86"/>
          <w:marBottom w:val="86"/>
          <w:divBdr>
            <w:top w:val="none" w:sz="0" w:space="0" w:color="auto"/>
            <w:left w:val="none" w:sz="0" w:space="0" w:color="auto"/>
            <w:bottom w:val="none" w:sz="0" w:space="0" w:color="auto"/>
            <w:right w:val="none" w:sz="0" w:space="0" w:color="auto"/>
          </w:divBdr>
        </w:div>
        <w:div w:id="203761436">
          <w:marLeft w:val="302"/>
          <w:marRight w:val="0"/>
          <w:marTop w:val="86"/>
          <w:marBottom w:val="86"/>
          <w:divBdr>
            <w:top w:val="none" w:sz="0" w:space="0" w:color="auto"/>
            <w:left w:val="none" w:sz="0" w:space="0" w:color="auto"/>
            <w:bottom w:val="none" w:sz="0" w:space="0" w:color="auto"/>
            <w:right w:val="none" w:sz="0" w:space="0" w:color="auto"/>
          </w:divBdr>
        </w:div>
        <w:div w:id="258291379">
          <w:marLeft w:val="1051"/>
          <w:marRight w:val="0"/>
          <w:marTop w:val="58"/>
          <w:marBottom w:val="58"/>
          <w:divBdr>
            <w:top w:val="none" w:sz="0" w:space="0" w:color="auto"/>
            <w:left w:val="none" w:sz="0" w:space="0" w:color="auto"/>
            <w:bottom w:val="none" w:sz="0" w:space="0" w:color="auto"/>
            <w:right w:val="none" w:sz="0" w:space="0" w:color="auto"/>
          </w:divBdr>
        </w:div>
        <w:div w:id="803960132">
          <w:marLeft w:val="1051"/>
          <w:marRight w:val="0"/>
          <w:marTop w:val="58"/>
          <w:marBottom w:val="58"/>
          <w:divBdr>
            <w:top w:val="none" w:sz="0" w:space="0" w:color="auto"/>
            <w:left w:val="none" w:sz="0" w:space="0" w:color="auto"/>
            <w:bottom w:val="none" w:sz="0" w:space="0" w:color="auto"/>
            <w:right w:val="none" w:sz="0" w:space="0" w:color="auto"/>
          </w:divBdr>
        </w:div>
        <w:div w:id="869074156">
          <w:marLeft w:val="1051"/>
          <w:marRight w:val="0"/>
          <w:marTop w:val="58"/>
          <w:marBottom w:val="58"/>
          <w:divBdr>
            <w:top w:val="none" w:sz="0" w:space="0" w:color="auto"/>
            <w:left w:val="none" w:sz="0" w:space="0" w:color="auto"/>
            <w:bottom w:val="none" w:sz="0" w:space="0" w:color="auto"/>
            <w:right w:val="none" w:sz="0" w:space="0" w:color="auto"/>
          </w:divBdr>
        </w:div>
        <w:div w:id="1381588840">
          <w:marLeft w:val="1051"/>
          <w:marRight w:val="0"/>
          <w:marTop w:val="58"/>
          <w:marBottom w:val="58"/>
          <w:divBdr>
            <w:top w:val="none" w:sz="0" w:space="0" w:color="auto"/>
            <w:left w:val="none" w:sz="0" w:space="0" w:color="auto"/>
            <w:bottom w:val="none" w:sz="0" w:space="0" w:color="auto"/>
            <w:right w:val="none" w:sz="0" w:space="0" w:color="auto"/>
          </w:divBdr>
        </w:div>
        <w:div w:id="1469981213">
          <w:marLeft w:val="1930"/>
          <w:marRight w:val="0"/>
          <w:marTop w:val="50"/>
          <w:marBottom w:val="50"/>
          <w:divBdr>
            <w:top w:val="none" w:sz="0" w:space="0" w:color="auto"/>
            <w:left w:val="none" w:sz="0" w:space="0" w:color="auto"/>
            <w:bottom w:val="none" w:sz="0" w:space="0" w:color="auto"/>
            <w:right w:val="none" w:sz="0" w:space="0" w:color="auto"/>
          </w:divBdr>
        </w:div>
        <w:div w:id="1854563567">
          <w:marLeft w:val="1051"/>
          <w:marRight w:val="0"/>
          <w:marTop w:val="58"/>
          <w:marBottom w:val="58"/>
          <w:divBdr>
            <w:top w:val="none" w:sz="0" w:space="0" w:color="auto"/>
            <w:left w:val="none" w:sz="0" w:space="0" w:color="auto"/>
            <w:bottom w:val="none" w:sz="0" w:space="0" w:color="auto"/>
            <w:right w:val="none" w:sz="0" w:space="0" w:color="auto"/>
          </w:divBdr>
        </w:div>
      </w:divsChild>
    </w:div>
    <w:div w:id="769738430">
      <w:bodyDiv w:val="1"/>
      <w:marLeft w:val="0"/>
      <w:marRight w:val="0"/>
      <w:marTop w:val="0"/>
      <w:marBottom w:val="0"/>
      <w:divBdr>
        <w:top w:val="none" w:sz="0" w:space="0" w:color="auto"/>
        <w:left w:val="none" w:sz="0" w:space="0" w:color="auto"/>
        <w:bottom w:val="none" w:sz="0" w:space="0" w:color="auto"/>
        <w:right w:val="none" w:sz="0" w:space="0" w:color="auto"/>
      </w:divBdr>
      <w:divsChild>
        <w:div w:id="18236723">
          <w:marLeft w:val="302"/>
          <w:marRight w:val="0"/>
          <w:marTop w:val="72"/>
          <w:marBottom w:val="72"/>
          <w:divBdr>
            <w:top w:val="none" w:sz="0" w:space="0" w:color="auto"/>
            <w:left w:val="none" w:sz="0" w:space="0" w:color="auto"/>
            <w:bottom w:val="none" w:sz="0" w:space="0" w:color="auto"/>
            <w:right w:val="none" w:sz="0" w:space="0" w:color="auto"/>
          </w:divBdr>
        </w:div>
        <w:div w:id="233324900">
          <w:marLeft w:val="1051"/>
          <w:marRight w:val="0"/>
          <w:marTop w:val="65"/>
          <w:marBottom w:val="65"/>
          <w:divBdr>
            <w:top w:val="none" w:sz="0" w:space="0" w:color="auto"/>
            <w:left w:val="none" w:sz="0" w:space="0" w:color="auto"/>
            <w:bottom w:val="none" w:sz="0" w:space="0" w:color="auto"/>
            <w:right w:val="none" w:sz="0" w:space="0" w:color="auto"/>
          </w:divBdr>
        </w:div>
        <w:div w:id="692804555">
          <w:marLeft w:val="1051"/>
          <w:marRight w:val="0"/>
          <w:marTop w:val="65"/>
          <w:marBottom w:val="65"/>
          <w:divBdr>
            <w:top w:val="none" w:sz="0" w:space="0" w:color="auto"/>
            <w:left w:val="none" w:sz="0" w:space="0" w:color="auto"/>
            <w:bottom w:val="none" w:sz="0" w:space="0" w:color="auto"/>
            <w:right w:val="none" w:sz="0" w:space="0" w:color="auto"/>
          </w:divBdr>
        </w:div>
        <w:div w:id="703332375">
          <w:marLeft w:val="302"/>
          <w:marRight w:val="0"/>
          <w:marTop w:val="72"/>
          <w:marBottom w:val="72"/>
          <w:divBdr>
            <w:top w:val="none" w:sz="0" w:space="0" w:color="auto"/>
            <w:left w:val="none" w:sz="0" w:space="0" w:color="auto"/>
            <w:bottom w:val="none" w:sz="0" w:space="0" w:color="auto"/>
            <w:right w:val="none" w:sz="0" w:space="0" w:color="auto"/>
          </w:divBdr>
        </w:div>
        <w:div w:id="1083915910">
          <w:marLeft w:val="302"/>
          <w:marRight w:val="0"/>
          <w:marTop w:val="72"/>
          <w:marBottom w:val="72"/>
          <w:divBdr>
            <w:top w:val="none" w:sz="0" w:space="0" w:color="auto"/>
            <w:left w:val="none" w:sz="0" w:space="0" w:color="auto"/>
            <w:bottom w:val="none" w:sz="0" w:space="0" w:color="auto"/>
            <w:right w:val="none" w:sz="0" w:space="0" w:color="auto"/>
          </w:divBdr>
        </w:div>
        <w:div w:id="1122184662">
          <w:marLeft w:val="1051"/>
          <w:marRight w:val="0"/>
          <w:marTop w:val="65"/>
          <w:marBottom w:val="65"/>
          <w:divBdr>
            <w:top w:val="none" w:sz="0" w:space="0" w:color="auto"/>
            <w:left w:val="none" w:sz="0" w:space="0" w:color="auto"/>
            <w:bottom w:val="none" w:sz="0" w:space="0" w:color="auto"/>
            <w:right w:val="none" w:sz="0" w:space="0" w:color="auto"/>
          </w:divBdr>
        </w:div>
        <w:div w:id="1419909239">
          <w:marLeft w:val="1051"/>
          <w:marRight w:val="0"/>
          <w:marTop w:val="65"/>
          <w:marBottom w:val="65"/>
          <w:divBdr>
            <w:top w:val="none" w:sz="0" w:space="0" w:color="auto"/>
            <w:left w:val="none" w:sz="0" w:space="0" w:color="auto"/>
            <w:bottom w:val="none" w:sz="0" w:space="0" w:color="auto"/>
            <w:right w:val="none" w:sz="0" w:space="0" w:color="auto"/>
          </w:divBdr>
        </w:div>
        <w:div w:id="1599756072">
          <w:marLeft w:val="1051"/>
          <w:marRight w:val="0"/>
          <w:marTop w:val="65"/>
          <w:marBottom w:val="65"/>
          <w:divBdr>
            <w:top w:val="none" w:sz="0" w:space="0" w:color="auto"/>
            <w:left w:val="none" w:sz="0" w:space="0" w:color="auto"/>
            <w:bottom w:val="none" w:sz="0" w:space="0" w:color="auto"/>
            <w:right w:val="none" w:sz="0" w:space="0" w:color="auto"/>
          </w:divBdr>
        </w:div>
        <w:div w:id="1661500378">
          <w:marLeft w:val="1051"/>
          <w:marRight w:val="0"/>
          <w:marTop w:val="65"/>
          <w:marBottom w:val="65"/>
          <w:divBdr>
            <w:top w:val="none" w:sz="0" w:space="0" w:color="auto"/>
            <w:left w:val="none" w:sz="0" w:space="0" w:color="auto"/>
            <w:bottom w:val="none" w:sz="0" w:space="0" w:color="auto"/>
            <w:right w:val="none" w:sz="0" w:space="0" w:color="auto"/>
          </w:divBdr>
        </w:div>
        <w:div w:id="1807165944">
          <w:marLeft w:val="1051"/>
          <w:marRight w:val="0"/>
          <w:marTop w:val="65"/>
          <w:marBottom w:val="65"/>
          <w:divBdr>
            <w:top w:val="none" w:sz="0" w:space="0" w:color="auto"/>
            <w:left w:val="none" w:sz="0" w:space="0" w:color="auto"/>
            <w:bottom w:val="none" w:sz="0" w:space="0" w:color="auto"/>
            <w:right w:val="none" w:sz="0" w:space="0" w:color="auto"/>
          </w:divBdr>
        </w:div>
      </w:divsChild>
    </w:div>
    <w:div w:id="876360294">
      <w:bodyDiv w:val="1"/>
      <w:marLeft w:val="0"/>
      <w:marRight w:val="0"/>
      <w:marTop w:val="0"/>
      <w:marBottom w:val="0"/>
      <w:divBdr>
        <w:top w:val="none" w:sz="0" w:space="0" w:color="auto"/>
        <w:left w:val="none" w:sz="0" w:space="0" w:color="auto"/>
        <w:bottom w:val="none" w:sz="0" w:space="0" w:color="auto"/>
        <w:right w:val="none" w:sz="0" w:space="0" w:color="auto"/>
      </w:divBdr>
      <w:divsChild>
        <w:div w:id="155849507">
          <w:marLeft w:val="302"/>
          <w:marRight w:val="0"/>
          <w:marTop w:val="72"/>
          <w:marBottom w:val="72"/>
          <w:divBdr>
            <w:top w:val="none" w:sz="0" w:space="0" w:color="auto"/>
            <w:left w:val="none" w:sz="0" w:space="0" w:color="auto"/>
            <w:bottom w:val="none" w:sz="0" w:space="0" w:color="auto"/>
            <w:right w:val="none" w:sz="0" w:space="0" w:color="auto"/>
          </w:divBdr>
        </w:div>
        <w:div w:id="205795128">
          <w:marLeft w:val="1051"/>
          <w:marRight w:val="0"/>
          <w:marTop w:val="65"/>
          <w:marBottom w:val="65"/>
          <w:divBdr>
            <w:top w:val="none" w:sz="0" w:space="0" w:color="auto"/>
            <w:left w:val="none" w:sz="0" w:space="0" w:color="auto"/>
            <w:bottom w:val="none" w:sz="0" w:space="0" w:color="auto"/>
            <w:right w:val="none" w:sz="0" w:space="0" w:color="auto"/>
          </w:divBdr>
        </w:div>
        <w:div w:id="616134990">
          <w:marLeft w:val="302"/>
          <w:marRight w:val="0"/>
          <w:marTop w:val="72"/>
          <w:marBottom w:val="72"/>
          <w:divBdr>
            <w:top w:val="none" w:sz="0" w:space="0" w:color="auto"/>
            <w:left w:val="none" w:sz="0" w:space="0" w:color="auto"/>
            <w:bottom w:val="none" w:sz="0" w:space="0" w:color="auto"/>
            <w:right w:val="none" w:sz="0" w:space="0" w:color="auto"/>
          </w:divBdr>
        </w:div>
        <w:div w:id="1123696040">
          <w:marLeft w:val="1051"/>
          <w:marRight w:val="0"/>
          <w:marTop w:val="65"/>
          <w:marBottom w:val="65"/>
          <w:divBdr>
            <w:top w:val="none" w:sz="0" w:space="0" w:color="auto"/>
            <w:left w:val="none" w:sz="0" w:space="0" w:color="auto"/>
            <w:bottom w:val="none" w:sz="0" w:space="0" w:color="auto"/>
            <w:right w:val="none" w:sz="0" w:space="0" w:color="auto"/>
          </w:divBdr>
        </w:div>
        <w:div w:id="1311208035">
          <w:marLeft w:val="1051"/>
          <w:marRight w:val="0"/>
          <w:marTop w:val="65"/>
          <w:marBottom w:val="65"/>
          <w:divBdr>
            <w:top w:val="none" w:sz="0" w:space="0" w:color="auto"/>
            <w:left w:val="none" w:sz="0" w:space="0" w:color="auto"/>
            <w:bottom w:val="none" w:sz="0" w:space="0" w:color="auto"/>
            <w:right w:val="none" w:sz="0" w:space="0" w:color="auto"/>
          </w:divBdr>
        </w:div>
        <w:div w:id="1896356941">
          <w:marLeft w:val="1051"/>
          <w:marRight w:val="0"/>
          <w:marTop w:val="65"/>
          <w:marBottom w:val="65"/>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763536">
      <w:bodyDiv w:val="1"/>
      <w:marLeft w:val="0"/>
      <w:marRight w:val="0"/>
      <w:marTop w:val="0"/>
      <w:marBottom w:val="0"/>
      <w:divBdr>
        <w:top w:val="none" w:sz="0" w:space="0" w:color="auto"/>
        <w:left w:val="none" w:sz="0" w:space="0" w:color="auto"/>
        <w:bottom w:val="none" w:sz="0" w:space="0" w:color="auto"/>
        <w:right w:val="none" w:sz="0" w:space="0" w:color="auto"/>
      </w:divBdr>
    </w:div>
    <w:div w:id="1017736907">
      <w:bodyDiv w:val="1"/>
      <w:marLeft w:val="0"/>
      <w:marRight w:val="0"/>
      <w:marTop w:val="0"/>
      <w:marBottom w:val="0"/>
      <w:divBdr>
        <w:top w:val="none" w:sz="0" w:space="0" w:color="auto"/>
        <w:left w:val="none" w:sz="0" w:space="0" w:color="auto"/>
        <w:bottom w:val="none" w:sz="0" w:space="0" w:color="auto"/>
        <w:right w:val="none" w:sz="0" w:space="0" w:color="auto"/>
      </w:divBdr>
      <w:divsChild>
        <w:div w:id="522598736">
          <w:marLeft w:val="1051"/>
          <w:marRight w:val="0"/>
          <w:marTop w:val="65"/>
          <w:marBottom w:val="65"/>
          <w:divBdr>
            <w:top w:val="none" w:sz="0" w:space="0" w:color="auto"/>
            <w:left w:val="none" w:sz="0" w:space="0" w:color="auto"/>
            <w:bottom w:val="none" w:sz="0" w:space="0" w:color="auto"/>
            <w:right w:val="none" w:sz="0" w:space="0" w:color="auto"/>
          </w:divBdr>
        </w:div>
        <w:div w:id="881938903">
          <w:marLeft w:val="1051"/>
          <w:marRight w:val="0"/>
          <w:marTop w:val="65"/>
          <w:marBottom w:val="65"/>
          <w:divBdr>
            <w:top w:val="none" w:sz="0" w:space="0" w:color="auto"/>
            <w:left w:val="none" w:sz="0" w:space="0" w:color="auto"/>
            <w:bottom w:val="none" w:sz="0" w:space="0" w:color="auto"/>
            <w:right w:val="none" w:sz="0" w:space="0" w:color="auto"/>
          </w:divBdr>
        </w:div>
      </w:divsChild>
    </w:div>
    <w:div w:id="1567764069">
      <w:bodyDiv w:val="1"/>
      <w:marLeft w:val="0"/>
      <w:marRight w:val="0"/>
      <w:marTop w:val="0"/>
      <w:marBottom w:val="0"/>
      <w:divBdr>
        <w:top w:val="none" w:sz="0" w:space="0" w:color="auto"/>
        <w:left w:val="none" w:sz="0" w:space="0" w:color="auto"/>
        <w:bottom w:val="none" w:sz="0" w:space="0" w:color="auto"/>
        <w:right w:val="none" w:sz="0" w:space="0" w:color="auto"/>
      </w:divBdr>
      <w:divsChild>
        <w:div w:id="1839153496">
          <w:marLeft w:val="1051"/>
          <w:marRight w:val="0"/>
          <w:marTop w:val="65"/>
          <w:marBottom w:val="65"/>
          <w:divBdr>
            <w:top w:val="none" w:sz="0" w:space="0" w:color="auto"/>
            <w:left w:val="none" w:sz="0" w:space="0" w:color="auto"/>
            <w:bottom w:val="none" w:sz="0" w:space="0" w:color="auto"/>
            <w:right w:val="none" w:sz="0" w:space="0" w:color="auto"/>
          </w:divBdr>
        </w:div>
      </w:divsChild>
    </w:div>
    <w:div w:id="2097944570">
      <w:bodyDiv w:val="1"/>
      <w:marLeft w:val="0"/>
      <w:marRight w:val="0"/>
      <w:marTop w:val="0"/>
      <w:marBottom w:val="0"/>
      <w:divBdr>
        <w:top w:val="none" w:sz="0" w:space="0" w:color="auto"/>
        <w:left w:val="none" w:sz="0" w:space="0" w:color="auto"/>
        <w:bottom w:val="none" w:sz="0" w:space="0" w:color="auto"/>
        <w:right w:val="none" w:sz="0" w:space="0" w:color="auto"/>
      </w:divBdr>
      <w:divsChild>
        <w:div w:id="15490242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C9974-6FD7-41AE-9516-96A4147940F1}">
  <ds:schemaRefs>
    <ds:schemaRef ds:uri="http://schemas.openxmlformats.org/officeDocument/2006/bibliography"/>
  </ds:schemaRefs>
</ds:datastoreItem>
</file>

<file path=customXml/itemProps2.xml><?xml version="1.0" encoding="utf-8"?>
<ds:datastoreItem xmlns:ds="http://schemas.openxmlformats.org/officeDocument/2006/customXml" ds:itemID="{0393979E-8E20-4494-8996-3B08A48AA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6</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Nokia Siemens Networks</cp:lastModifiedBy>
  <cp:revision>9</cp:revision>
  <cp:lastPrinted>2004-04-14T19:17:00Z</cp:lastPrinted>
  <dcterms:created xsi:type="dcterms:W3CDTF">2013-09-27T02:31:00Z</dcterms:created>
  <dcterms:modified xsi:type="dcterms:W3CDTF">2013-09-27T09:38:00Z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1c4c841a-566a-42ce-a65a-82a7758c4cfc</vt:lpwstr>
  </property>
  <property fmtid="{D5CDD505-2E9C-101B-9397-08002B2CF9AE}" pid="3" name="NokiaConfidentiality">
    <vt:lpwstr>Company Confidential</vt:lpwstr>
  </property>
</Properties>
</file>